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81AE2" w14:textId="77777777" w:rsidR="00326D34" w:rsidRPr="004D1783" w:rsidRDefault="00366537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F36F5" w14:paraId="42BE195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DC1F99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B52611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Thailand</w:t>
            </w:r>
            <w:bookmarkEnd w:id="1"/>
          </w:p>
          <w:p w14:paraId="20825330" w14:textId="77777777" w:rsidR="00326D34" w:rsidRPr="004D1783" w:rsidRDefault="0036653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DF36F5" w14:paraId="356C5B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E6A89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9B408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3" w:name="sps2a"/>
            <w:bookmarkEnd w:id="3"/>
          </w:p>
        </w:tc>
      </w:tr>
      <w:tr w:rsidR="00DF36F5" w14:paraId="5224ADB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DC5CA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99CE4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0502.10.00); Wild pigs and their carcasses</w:t>
            </w:r>
            <w:bookmarkStart w:id="4" w:name="sps3a"/>
            <w:bookmarkEnd w:id="4"/>
          </w:p>
        </w:tc>
      </w:tr>
      <w:tr w:rsidR="00DF36F5" w14:paraId="52B6E5F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A46D6" w14:textId="77777777" w:rsidR="00326D34" w:rsidRPr="004D1783" w:rsidRDefault="0036653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C6066" w14:textId="77777777" w:rsidR="00326D34" w:rsidRPr="004D1783" w:rsidRDefault="0036653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B3B0F08" w14:textId="77777777" w:rsidR="00326D34" w:rsidRPr="004D1783" w:rsidRDefault="0036653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63BC87E9" w14:textId="77777777" w:rsidR="00326D34" w:rsidRPr="004D1783" w:rsidRDefault="0036653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Poland</w:t>
            </w:r>
            <w:bookmarkStart w:id="8" w:name="sps4a"/>
            <w:bookmarkEnd w:id="8"/>
          </w:p>
        </w:tc>
      </w:tr>
      <w:tr w:rsidR="00DF36F5" w14:paraId="470AF9A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0F2EC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4186F" w14:textId="46185879" w:rsidR="00326D34" w:rsidRPr="004D1783" w:rsidRDefault="00366537" w:rsidP="00366537">
            <w:pPr>
              <w:spacing w:before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Poland to prevent the spread of African Swine Fever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Thai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14:paraId="767A25D9" w14:textId="77777777" w:rsidR="00326D34" w:rsidRPr="004D1783" w:rsidRDefault="005E74F9" w:rsidP="004D1783">
            <w:pPr>
              <w:spacing w:after="120"/>
            </w:pPr>
            <w:hyperlink r:id="rId8" w:tgtFrame="_blank" w:history="1">
              <w:r w:rsidR="00366537" w:rsidRPr="004D1783">
                <w:rPr>
                  <w:color w:val="0000FF"/>
                  <w:u w:val="single"/>
                </w:rPr>
                <w:t>https://members.wto.org/crnattachments/2020/SPS/THA/20_1342_00_x.pdf</w:t>
              </w:r>
            </w:hyperlink>
            <w:bookmarkStart w:id="12" w:name="sps5d"/>
            <w:bookmarkEnd w:id="12"/>
          </w:p>
        </w:tc>
      </w:tr>
      <w:tr w:rsidR="00DF36F5" w14:paraId="0B9B856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782D0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21991" w14:textId="1C1CEFBB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According to the announcement of the Government Gazette dated 4 September 2019, the suspension for importation of live domestic and wild pigs and their carcasses from Poland has expired on 3 December 2019. However, the OIE has reported a continued outbreak of African Swine Fever in </w:t>
            </w:r>
            <w:proofErr w:type="spellStart"/>
            <w:r w:rsidRPr="00097200">
              <w:t>Warminsko-Mazurskie</w:t>
            </w:r>
            <w:proofErr w:type="spellEnd"/>
            <w:r w:rsidRPr="00097200">
              <w:t xml:space="preserve"> province and </w:t>
            </w:r>
            <w:proofErr w:type="spellStart"/>
            <w:r w:rsidRPr="00097200">
              <w:t>Mazowieckie</w:t>
            </w:r>
            <w:proofErr w:type="spellEnd"/>
            <w:r w:rsidRPr="00097200">
              <w:t xml:space="preserve"> province in the Poland. Therefore, it is necessary for Thailand to prevent the entry of African Swine Fever disease into the country. By the virtue of Animal Epidemics Act</w:t>
            </w:r>
            <w:r>
              <w:t xml:space="preserve"> </w:t>
            </w:r>
            <w:r w:rsidRPr="00097200">
              <w:t>B.E.</w:t>
            </w:r>
            <w:r>
              <w:t xml:space="preserve"> </w:t>
            </w:r>
            <w:r w:rsidRPr="00097200">
              <w:t>2558 (2015), the importation of live domestic and wild pigs and their carcasses from Poland is temporarily suspended for a period of 90 days after publication in the Thai Royal Gazette (24 December 2019).</w:t>
            </w:r>
            <w:bookmarkStart w:id="13" w:name="sps6a"/>
            <w:bookmarkEnd w:id="13"/>
          </w:p>
        </w:tc>
      </w:tr>
      <w:tr w:rsidR="00DF36F5" w14:paraId="5EC3A97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97CF5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BBA37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F36F5" w14:paraId="4C440BB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84F9C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2DB4D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DF36F5" w14:paraId="5614C05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13C4C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315E4" w14:textId="77777777" w:rsidR="00326D34" w:rsidRPr="004D1783" w:rsidRDefault="0036653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19B7CFC" w14:textId="77777777" w:rsidR="00326D34" w:rsidRPr="004D1783" w:rsidRDefault="0036653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45A7A530" w14:textId="77777777" w:rsidR="00366537" w:rsidRDefault="00366537" w:rsidP="00366537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</w:p>
          <w:p w14:paraId="15168905" w14:textId="47EF62A1" w:rsidR="00326D34" w:rsidRPr="004D1783" w:rsidRDefault="00366537" w:rsidP="00366537">
            <w:pPr>
              <w:spacing w:after="120"/>
              <w:ind w:left="720"/>
            </w:pPr>
            <w:r w:rsidRPr="00F245E3">
              <w:t>Chapter 15.1 of the Terrestrial Animal Health Code</w:t>
            </w:r>
            <w:bookmarkStart w:id="24" w:name="sps9btext"/>
            <w:bookmarkEnd w:id="24"/>
          </w:p>
          <w:p w14:paraId="1C934482" w14:textId="77777777" w:rsidR="00326D34" w:rsidRPr="004D1783" w:rsidRDefault="0036653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14:paraId="58B7F1D6" w14:textId="77777777" w:rsidR="00326D34" w:rsidRPr="004D1783" w:rsidRDefault="00366537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14:paraId="23C58AF1" w14:textId="77777777" w:rsidR="00326D34" w:rsidRPr="004D1783" w:rsidRDefault="00366537" w:rsidP="00366537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6C6FFE1D" w14:textId="77777777" w:rsidR="00326D34" w:rsidRPr="004D1783" w:rsidRDefault="0036653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1F749214" w14:textId="77777777" w:rsidR="00326D34" w:rsidRPr="004D1783" w:rsidRDefault="00366537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DF36F5" w14:paraId="4EF2651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3907C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ADECD" w14:textId="5C60CCA3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and 33.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DF36F5" w14:paraId="39BFDEE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E1979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40E2C" w14:textId="18D53BB0" w:rsidR="00326D34" w:rsidRPr="003E190C" w:rsidRDefault="00366537" w:rsidP="003E190C">
            <w:pPr>
              <w:spacing w:before="120"/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r w:rsidR="003E190C">
              <w:t>25 December 2019 (</w:t>
            </w:r>
            <w:r w:rsidRPr="00EC5D60">
              <w:t>For a period of 90 days after being notified in the Thai Royal Gazette</w:t>
            </w:r>
            <w:r w:rsidR="003E190C">
              <w:t xml:space="preserve">: </w:t>
            </w:r>
            <w:r w:rsidRPr="00EC5D60">
              <w:t>25 December 2019 - 23 March 2020)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  <w:r w:rsidR="00841616">
              <w:t>.</w:t>
            </w:r>
          </w:p>
          <w:p w14:paraId="6960984E" w14:textId="77777777" w:rsidR="00326D34" w:rsidRPr="004D1783" w:rsidRDefault="00366537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DF36F5" w14:paraId="3907B77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5F87E" w14:textId="77777777" w:rsidR="00326D34" w:rsidRPr="004D1783" w:rsidRDefault="0036653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AA754" w14:textId="77777777" w:rsidR="00326D34" w:rsidRPr="004D1783" w:rsidRDefault="0036653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5CE22C23" w14:textId="77777777" w:rsidR="00DF36F5" w:rsidRPr="00EC5D60" w:rsidRDefault="00366537" w:rsidP="004D1783">
            <w:r w:rsidRPr="00EC5D60">
              <w:t>National Bureau of Agricultural Commodity and Food Standards (ACFS)</w:t>
            </w:r>
          </w:p>
          <w:p w14:paraId="6BC426D6" w14:textId="77777777" w:rsidR="00DF36F5" w:rsidRPr="00EC5D60" w:rsidRDefault="00366537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5F12BDB3" w14:textId="77777777" w:rsidR="00DF36F5" w:rsidRPr="00EC5D60" w:rsidRDefault="00366537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6D0473D6" w14:textId="77777777" w:rsidR="00DF36F5" w:rsidRPr="00EC5D60" w:rsidRDefault="00366537" w:rsidP="004D1783">
            <w:r w:rsidRPr="00EC5D60">
              <w:t>Thailand</w:t>
            </w:r>
          </w:p>
          <w:p w14:paraId="5EDCC397" w14:textId="77777777" w:rsidR="00DF36F5" w:rsidRPr="00EC5D60" w:rsidRDefault="00366537" w:rsidP="004D1783">
            <w:r w:rsidRPr="00EC5D60">
              <w:t>Tel: +(662) 561 4204</w:t>
            </w:r>
          </w:p>
          <w:p w14:paraId="56485298" w14:textId="77777777" w:rsidR="00DF36F5" w:rsidRPr="00EC5D60" w:rsidRDefault="00366537" w:rsidP="004D1783">
            <w:r w:rsidRPr="00EC5D60">
              <w:t>Fax: +(662) 561 4034</w:t>
            </w:r>
          </w:p>
          <w:p w14:paraId="2F9569C9" w14:textId="77777777" w:rsidR="00DF36F5" w:rsidRPr="00EC5D60" w:rsidRDefault="00366537" w:rsidP="004D1783">
            <w:r w:rsidRPr="00EC5D60">
              <w:t>E-mail: spsthailand@gmail.com</w:t>
            </w:r>
          </w:p>
          <w:p w14:paraId="12081253" w14:textId="77777777" w:rsidR="00DF36F5" w:rsidRPr="00EC5D60" w:rsidRDefault="00366537" w:rsidP="004D1783">
            <w:r w:rsidRPr="00EC5D60">
              <w:t xml:space="preserve">Websites: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</w:p>
          <w:p w14:paraId="5AB3A682" w14:textId="5A9293F2" w:rsidR="00DF36F5" w:rsidRPr="00EC5D60" w:rsidRDefault="005E74F9" w:rsidP="00366537">
            <w:pPr>
              <w:spacing w:after="120"/>
              <w:ind w:firstLine="1003"/>
            </w:pPr>
            <w:hyperlink r:id="rId10" w:history="1">
              <w:r w:rsidR="00366537" w:rsidRPr="008468CC">
                <w:rPr>
                  <w:rStyle w:val="Hyperlink"/>
                </w:rPr>
                <w:t>http://www.spsthailand.net/</w:t>
              </w:r>
            </w:hyperlink>
            <w:bookmarkStart w:id="41" w:name="sps12c"/>
            <w:bookmarkEnd w:id="41"/>
          </w:p>
        </w:tc>
      </w:tr>
      <w:tr w:rsidR="00DF36F5" w14:paraId="7F3D3F1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1571AB" w14:textId="77777777" w:rsidR="00326D34" w:rsidRPr="004D1783" w:rsidRDefault="0036653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B6A47B" w14:textId="77777777" w:rsidR="00326D34" w:rsidRPr="004D1783" w:rsidRDefault="0036653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1ED0EA29" w14:textId="77777777" w:rsidR="00326D34" w:rsidRPr="00EC5D60" w:rsidRDefault="0036653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</w:p>
          <w:p w14:paraId="4FB3FAD0" w14:textId="77777777" w:rsidR="00326D34" w:rsidRPr="00EC5D60" w:rsidRDefault="0036653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Websites: </w:t>
            </w:r>
            <w:hyperlink r:id="rId11" w:tgtFrame="_blank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46A9E82F" w14:textId="77777777" w:rsidR="00326D34" w:rsidRPr="00EC5D60" w:rsidRDefault="005E74F9" w:rsidP="00366537">
            <w:pPr>
              <w:keepNext/>
              <w:keepLines/>
              <w:spacing w:after="120"/>
              <w:ind w:firstLine="1003"/>
              <w:rPr>
                <w:bCs/>
              </w:rPr>
            </w:pPr>
            <w:hyperlink r:id="rId12" w:tgtFrame="_blank" w:history="1">
              <w:r w:rsidR="00366537" w:rsidRPr="00EC5D60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44" w:name="sps13c"/>
            <w:bookmarkEnd w:id="44"/>
          </w:p>
        </w:tc>
      </w:tr>
    </w:tbl>
    <w:p w14:paraId="6BAB5F40" w14:textId="77777777" w:rsidR="007141CF" w:rsidRPr="004D1783" w:rsidRDefault="007141CF" w:rsidP="004D1783"/>
    <w:sectPr w:rsidR="007141CF" w:rsidRPr="004D1783" w:rsidSect="00A247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7C2C0" w14:textId="77777777" w:rsidR="005E74F9" w:rsidRDefault="005E74F9">
      <w:r>
        <w:separator/>
      </w:r>
    </w:p>
  </w:endnote>
  <w:endnote w:type="continuationSeparator" w:id="0">
    <w:p w14:paraId="738C337F" w14:textId="77777777" w:rsidR="005E74F9" w:rsidRDefault="005E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6CC3E" w14:textId="21345333" w:rsidR="00326D34" w:rsidRPr="00A247B2" w:rsidRDefault="00A247B2" w:rsidP="00A247B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496C8" w14:textId="4B076372" w:rsidR="00326D34" w:rsidRPr="00A247B2" w:rsidRDefault="00A247B2" w:rsidP="00A247B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3E91D" w14:textId="77777777" w:rsidR="007C2582" w:rsidRPr="004D1783" w:rsidRDefault="00366537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9D269" w14:textId="77777777" w:rsidR="005E74F9" w:rsidRDefault="005E74F9">
      <w:r>
        <w:separator/>
      </w:r>
    </w:p>
  </w:footnote>
  <w:footnote w:type="continuationSeparator" w:id="0">
    <w:p w14:paraId="0BDDBC6F" w14:textId="77777777" w:rsidR="005E74F9" w:rsidRDefault="005E7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5A803" w14:textId="77777777" w:rsidR="00A247B2" w:rsidRPr="00A247B2" w:rsidRDefault="00A247B2" w:rsidP="00A247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7B2">
      <w:t>G/SPS/N/THA/294</w:t>
    </w:r>
  </w:p>
  <w:p w14:paraId="4A93C3E6" w14:textId="77777777" w:rsidR="00A247B2" w:rsidRPr="00A247B2" w:rsidRDefault="00A247B2" w:rsidP="00A247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34C5B0" w14:textId="027B2DAC" w:rsidR="00A247B2" w:rsidRPr="00A247B2" w:rsidRDefault="00A247B2" w:rsidP="00A247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7B2">
      <w:t xml:space="preserve">- </w:t>
    </w:r>
    <w:r w:rsidRPr="00A247B2">
      <w:fldChar w:fldCharType="begin"/>
    </w:r>
    <w:r w:rsidRPr="00A247B2">
      <w:instrText xml:space="preserve"> PAGE </w:instrText>
    </w:r>
    <w:r w:rsidRPr="00A247B2">
      <w:fldChar w:fldCharType="separate"/>
    </w:r>
    <w:r w:rsidR="006C756A">
      <w:rPr>
        <w:noProof/>
      </w:rPr>
      <w:t>2</w:t>
    </w:r>
    <w:r w:rsidRPr="00A247B2">
      <w:fldChar w:fldCharType="end"/>
    </w:r>
    <w:r w:rsidRPr="00A247B2">
      <w:t xml:space="preserve"> -</w:t>
    </w:r>
  </w:p>
  <w:p w14:paraId="3056B1B4" w14:textId="21F5A12B" w:rsidR="00326D34" w:rsidRPr="00A247B2" w:rsidRDefault="00326D34" w:rsidP="00A247B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4F52" w14:textId="77777777" w:rsidR="00A247B2" w:rsidRPr="00A247B2" w:rsidRDefault="00A247B2" w:rsidP="00A247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7B2">
      <w:t>G/SPS/N/THA/294</w:t>
    </w:r>
  </w:p>
  <w:p w14:paraId="617A0A9A" w14:textId="77777777" w:rsidR="00A247B2" w:rsidRPr="00A247B2" w:rsidRDefault="00A247B2" w:rsidP="00A247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5DF2B0" w14:textId="71AEFF03" w:rsidR="00A247B2" w:rsidRPr="00A247B2" w:rsidRDefault="00A247B2" w:rsidP="00A247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7B2">
      <w:t xml:space="preserve">- </w:t>
    </w:r>
    <w:r w:rsidRPr="00A247B2">
      <w:fldChar w:fldCharType="begin"/>
    </w:r>
    <w:r w:rsidRPr="00A247B2">
      <w:instrText xml:space="preserve"> PAGE </w:instrText>
    </w:r>
    <w:r w:rsidRPr="00A247B2">
      <w:fldChar w:fldCharType="separate"/>
    </w:r>
    <w:r w:rsidRPr="00A247B2">
      <w:rPr>
        <w:noProof/>
      </w:rPr>
      <w:t>2</w:t>
    </w:r>
    <w:r w:rsidRPr="00A247B2">
      <w:fldChar w:fldCharType="end"/>
    </w:r>
    <w:r w:rsidRPr="00A247B2">
      <w:t xml:space="preserve"> -</w:t>
    </w:r>
  </w:p>
  <w:p w14:paraId="1CB19C6F" w14:textId="6F689661" w:rsidR="00326D34" w:rsidRPr="00A247B2" w:rsidRDefault="00326D34" w:rsidP="00A247B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36F5" w14:paraId="7C621639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0B8854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79E564" w14:textId="57DB9A09" w:rsidR="00ED54E0" w:rsidRPr="00326D34" w:rsidRDefault="00A247B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F36F5" w14:paraId="5D0FD011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FB944C" w14:textId="46BA79E9" w:rsidR="00ED54E0" w:rsidRPr="00326D34" w:rsidRDefault="008966E1" w:rsidP="00545F9C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6E7C8C06" wp14:editId="633015A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7510B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F36F5" w14:paraId="1E7B61DD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ADF8D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E53C41" w14:textId="77777777" w:rsidR="00A247B2" w:rsidRDefault="00A247B2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G/SPS/N/THA/294</w:t>
          </w:r>
        </w:p>
        <w:bookmarkEnd w:id="46"/>
        <w:p w14:paraId="27310436" w14:textId="0105644B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DF36F5" w14:paraId="52F9953A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661161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5BBFD" w14:textId="13539294" w:rsidR="00ED54E0" w:rsidRPr="00326D34" w:rsidRDefault="00916F98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2020</w:t>
          </w:r>
        </w:p>
      </w:tc>
    </w:tr>
    <w:tr w:rsidR="00DF36F5" w14:paraId="49804976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DEB460" w14:textId="4D3BCF81" w:rsidR="00ED54E0" w:rsidRPr="00326D34" w:rsidRDefault="00366537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16F98">
            <w:rPr>
              <w:color w:val="FF0000"/>
              <w:szCs w:val="16"/>
            </w:rPr>
            <w:t>20-</w:t>
          </w:r>
          <w:r w:rsidR="001031B6">
            <w:rPr>
              <w:color w:val="FF0000"/>
              <w:szCs w:val="16"/>
            </w:rPr>
            <w:t>1416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BAACB4" w14:textId="77777777" w:rsidR="00ED54E0" w:rsidRPr="00326D34" w:rsidRDefault="00366537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6C756A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6C756A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DF36F5" w14:paraId="1741C02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8F0610" w14:textId="0BA68FF6" w:rsidR="00ED54E0" w:rsidRPr="00326D34" w:rsidRDefault="00A247B2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E8779E" w14:textId="4C19AB4F" w:rsidR="00ED54E0" w:rsidRPr="004D1783" w:rsidRDefault="00A247B2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5074F374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34B8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543D44" w:tentative="1">
      <w:start w:val="1"/>
      <w:numFmt w:val="lowerLetter"/>
      <w:lvlText w:val="%2."/>
      <w:lvlJc w:val="left"/>
      <w:pPr>
        <w:ind w:left="1080" w:hanging="360"/>
      </w:pPr>
    </w:lvl>
    <w:lvl w:ilvl="2" w:tplc="AD3C4C00" w:tentative="1">
      <w:start w:val="1"/>
      <w:numFmt w:val="lowerRoman"/>
      <w:lvlText w:val="%3."/>
      <w:lvlJc w:val="right"/>
      <w:pPr>
        <w:ind w:left="1800" w:hanging="180"/>
      </w:pPr>
    </w:lvl>
    <w:lvl w:ilvl="3" w:tplc="0EA0558E" w:tentative="1">
      <w:start w:val="1"/>
      <w:numFmt w:val="decimal"/>
      <w:lvlText w:val="%4."/>
      <w:lvlJc w:val="left"/>
      <w:pPr>
        <w:ind w:left="2520" w:hanging="360"/>
      </w:pPr>
    </w:lvl>
    <w:lvl w:ilvl="4" w:tplc="8D463280" w:tentative="1">
      <w:start w:val="1"/>
      <w:numFmt w:val="lowerLetter"/>
      <w:lvlText w:val="%5."/>
      <w:lvlJc w:val="left"/>
      <w:pPr>
        <w:ind w:left="3240" w:hanging="360"/>
      </w:pPr>
    </w:lvl>
    <w:lvl w:ilvl="5" w:tplc="A5E61776" w:tentative="1">
      <w:start w:val="1"/>
      <w:numFmt w:val="lowerRoman"/>
      <w:lvlText w:val="%6."/>
      <w:lvlJc w:val="right"/>
      <w:pPr>
        <w:ind w:left="3960" w:hanging="180"/>
      </w:pPr>
    </w:lvl>
    <w:lvl w:ilvl="6" w:tplc="47D05C4A" w:tentative="1">
      <w:start w:val="1"/>
      <w:numFmt w:val="decimal"/>
      <w:lvlText w:val="%7."/>
      <w:lvlJc w:val="left"/>
      <w:pPr>
        <w:ind w:left="4680" w:hanging="360"/>
      </w:pPr>
    </w:lvl>
    <w:lvl w:ilvl="7" w:tplc="E0A813E8" w:tentative="1">
      <w:start w:val="1"/>
      <w:numFmt w:val="lowerLetter"/>
      <w:lvlText w:val="%8."/>
      <w:lvlJc w:val="left"/>
      <w:pPr>
        <w:ind w:left="5400" w:hanging="360"/>
      </w:pPr>
    </w:lvl>
    <w:lvl w:ilvl="8" w:tplc="200600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031B6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66537"/>
    <w:rsid w:val="00377217"/>
    <w:rsid w:val="003C66CC"/>
    <w:rsid w:val="003E032D"/>
    <w:rsid w:val="003E190C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617E2"/>
    <w:rsid w:val="00591D50"/>
    <w:rsid w:val="005B04B9"/>
    <w:rsid w:val="005B68C7"/>
    <w:rsid w:val="005B7054"/>
    <w:rsid w:val="005D5981"/>
    <w:rsid w:val="005E74F9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C756A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61565"/>
    <w:rsid w:val="00786DCE"/>
    <w:rsid w:val="007C2582"/>
    <w:rsid w:val="007E6507"/>
    <w:rsid w:val="007F2B8E"/>
    <w:rsid w:val="007F5F71"/>
    <w:rsid w:val="00807247"/>
    <w:rsid w:val="00827F5B"/>
    <w:rsid w:val="00840C2B"/>
    <w:rsid w:val="00841616"/>
    <w:rsid w:val="008573DA"/>
    <w:rsid w:val="008739FD"/>
    <w:rsid w:val="00883929"/>
    <w:rsid w:val="00893E85"/>
    <w:rsid w:val="008966E1"/>
    <w:rsid w:val="008B509E"/>
    <w:rsid w:val="008E372C"/>
    <w:rsid w:val="008F3F4B"/>
    <w:rsid w:val="00916F98"/>
    <w:rsid w:val="00960067"/>
    <w:rsid w:val="009966BE"/>
    <w:rsid w:val="009A6F54"/>
    <w:rsid w:val="00A247B2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36F5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21662"/>
  <w15:docId w15:val="{BE6C0D53-EF74-440E-9F13-0B059185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366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THA/20_1342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fs.go.t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sthailand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0462-6B97-4DD9-91FA-77572A43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Stoian, Daniela</dc:creator>
  <dc:description>LDIMD - DTU</dc:description>
  <cp:lastModifiedBy>GX6NF42</cp:lastModifiedBy>
  <cp:revision>2</cp:revision>
  <dcterms:created xsi:type="dcterms:W3CDTF">2020-03-19T15:27:00Z</dcterms:created>
  <dcterms:modified xsi:type="dcterms:W3CDTF">2020-03-19T15:27:00Z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G/SPS/N/THA/294</vt:lpwstr>
  </property>
  <property fmtid="{D5CDD505-2E9C-101B-9397-08002B2CF9AE}" pid="3" name="TitusGUID">
    <vt:lpwstr>19e3106c-72c0-43cd-8239-a174eb4fdecb</vt:lpwstr>
  </property>
  <property fmtid="{D5CDD505-2E9C-101B-9397-08002B2CF9AE}" pid="4" name="WTOCLASSIFICATION">
    <vt:lpwstr>WTO OFFICIAL</vt:lpwstr>
  </property>
</Properties>
</file>