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1A866" w14:textId="77777777" w:rsidR="00AD0FDA" w:rsidRPr="00934B4C" w:rsidRDefault="000C553B" w:rsidP="00934B4C">
      <w:pPr>
        <w:pStyle w:val="Title"/>
        <w:rPr>
          <w:caps w:val="0"/>
          <w:kern w:val="0"/>
        </w:rPr>
      </w:pPr>
      <w:bookmarkStart w:id="0" w:name="_GoBack"/>
      <w:bookmarkEnd w:id="0"/>
      <w:r w:rsidRPr="00934B4C">
        <w:rPr>
          <w:caps w:val="0"/>
          <w:kern w:val="0"/>
        </w:rPr>
        <w:t>NOTIFICATION</w:t>
      </w:r>
    </w:p>
    <w:p w14:paraId="2A364F03" w14:textId="77777777" w:rsidR="00AD0FDA" w:rsidRPr="00934B4C" w:rsidRDefault="000C553B" w:rsidP="00934B4C">
      <w:pPr>
        <w:pStyle w:val="Title3"/>
      </w:pPr>
      <w:r w:rsidRPr="00934B4C">
        <w:t>Addendum</w:t>
      </w:r>
    </w:p>
    <w:p w14:paraId="0081E69B" w14:textId="77777777" w:rsidR="007141CF" w:rsidRPr="00934B4C" w:rsidRDefault="000C553B" w:rsidP="00934B4C">
      <w:pPr>
        <w:spacing w:after="120"/>
      </w:pPr>
      <w:r w:rsidRPr="00934B4C">
        <w:t xml:space="preserve">The following communication, received on </w:t>
      </w:r>
      <w:bookmarkStart w:id="1" w:name="spsDateReception"/>
      <w:r w:rsidRPr="00934B4C">
        <w:t>26 August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12788AD9" w14:textId="77777777" w:rsidR="00AD0FDA" w:rsidRPr="00934B4C" w:rsidRDefault="00AD0FDA" w:rsidP="00934B4C"/>
    <w:p w14:paraId="357365B3" w14:textId="77777777" w:rsidR="00AD0FDA" w:rsidRPr="00934B4C" w:rsidRDefault="000C553B" w:rsidP="00934B4C">
      <w:pPr>
        <w:jc w:val="center"/>
        <w:rPr>
          <w:b/>
        </w:rPr>
      </w:pPr>
      <w:r w:rsidRPr="00934B4C">
        <w:rPr>
          <w:b/>
        </w:rPr>
        <w:t>_______________</w:t>
      </w:r>
    </w:p>
    <w:p w14:paraId="27115238" w14:textId="77777777" w:rsidR="00AD0FDA" w:rsidRPr="00934B4C" w:rsidRDefault="00AD0FDA" w:rsidP="00934B4C"/>
    <w:p w14:paraId="5E8BE3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71830" w14:paraId="78D59475" w14:textId="77777777" w:rsidTr="00D0271D">
        <w:tc>
          <w:tcPr>
            <w:tcW w:w="9242" w:type="dxa"/>
            <w:shd w:val="clear" w:color="auto" w:fill="auto"/>
          </w:tcPr>
          <w:p w14:paraId="379F643F" w14:textId="77777777" w:rsidR="00AD0FDA" w:rsidRPr="00934B4C" w:rsidRDefault="000C553B" w:rsidP="00934B4C">
            <w:pPr>
              <w:spacing w:after="240"/>
              <w:rPr>
                <w:u w:val="single"/>
              </w:rPr>
            </w:pPr>
            <w:r w:rsidRPr="00934B4C">
              <w:rPr>
                <w:u w:val="single"/>
              </w:rPr>
              <w:t>Thai Industrial Standard for Pineapple in Hermetically Sealed Containers (TIS 51-2562(2019))</w:t>
            </w:r>
            <w:bookmarkStart w:id="5" w:name="spsTitle"/>
            <w:bookmarkEnd w:id="5"/>
          </w:p>
        </w:tc>
      </w:tr>
      <w:tr w:rsidR="00671830" w14:paraId="60CEAA9E" w14:textId="77777777" w:rsidTr="00D0271D">
        <w:tc>
          <w:tcPr>
            <w:tcW w:w="9242" w:type="dxa"/>
            <w:shd w:val="clear" w:color="auto" w:fill="auto"/>
          </w:tcPr>
          <w:p w14:paraId="34AD48F6" w14:textId="77777777" w:rsidR="00AD0FDA" w:rsidRPr="00934B4C" w:rsidRDefault="000C553B" w:rsidP="000C553B">
            <w:pPr>
              <w:spacing w:after="180"/>
              <w:rPr>
                <w:u w:val="single"/>
              </w:rPr>
            </w:pPr>
            <w:r w:rsidRPr="00934B4C">
              <w:t>Draft Thai Industrial Standard for Pineapple in Hermetically Sealed Containers (TIS 51-25XX(20XX,) previously notified in G/SPS/N/THA/268 dated 26 September 2019, was adopted and published in the Royal Gazette dated 19 July 2021 as Notification of the Ministry of Industry No. 5988 (2020) entitled "Thai Industrial Standard for Pineapple in Hermetically Sealed Containers (TIS 51-2562(2019))".</w:t>
            </w:r>
          </w:p>
          <w:p w14:paraId="76D4D3F7" w14:textId="77777777" w:rsidR="00671830" w:rsidRPr="00934B4C" w:rsidRDefault="000C553B" w:rsidP="000C553B">
            <w:pPr>
              <w:spacing w:after="180"/>
            </w:pPr>
            <w:r w:rsidRPr="00934B4C">
              <w:t>This standard has been notified as TBT notification, G/TBT/N/THA/554/Add.1, dated 20 August 2021.</w:t>
            </w:r>
          </w:p>
          <w:p w14:paraId="5DD49953" w14:textId="77777777" w:rsidR="00671830" w:rsidRPr="00934B4C" w:rsidRDefault="000C553B" w:rsidP="000C553B">
            <w:pPr>
              <w:spacing w:after="180"/>
            </w:pPr>
            <w:r w:rsidRPr="00934B4C">
              <w:t>Date of entry into force: This notification shall come into force after 180 days as from the day of its publication in the Royal Gazette (15 January 2022).</w:t>
            </w:r>
          </w:p>
          <w:p w14:paraId="400AE2E3" w14:textId="77777777" w:rsidR="00671830" w:rsidRPr="00934B4C" w:rsidRDefault="000C553B" w:rsidP="000C553B">
            <w:r w:rsidRPr="00934B4C">
              <w:t>Text available at:</w:t>
            </w:r>
          </w:p>
          <w:p w14:paraId="7CAF0138" w14:textId="77777777" w:rsidR="00671830" w:rsidRPr="00934B4C" w:rsidRDefault="001412D9" w:rsidP="00934B4C">
            <w:pPr>
              <w:spacing w:after="240"/>
            </w:pPr>
            <w:hyperlink r:id="rId7" w:tgtFrame="_blank" w:history="1">
              <w:r w:rsidR="000C553B" w:rsidRPr="00934B4C">
                <w:rPr>
                  <w:color w:val="0000FF"/>
                  <w:u w:val="single"/>
                </w:rPr>
                <w:t>https://members.wto.org/crnattachments/2021/SPS/THA/21_5421_00_x.pdf</w:t>
              </w:r>
            </w:hyperlink>
            <w:bookmarkStart w:id="6" w:name="spsMeasure"/>
            <w:bookmarkEnd w:id="6"/>
          </w:p>
        </w:tc>
      </w:tr>
      <w:tr w:rsidR="00671830" w14:paraId="505B2D1F" w14:textId="77777777" w:rsidTr="00D0271D">
        <w:tc>
          <w:tcPr>
            <w:tcW w:w="9242" w:type="dxa"/>
            <w:shd w:val="clear" w:color="auto" w:fill="auto"/>
          </w:tcPr>
          <w:p w14:paraId="7374512D" w14:textId="77777777" w:rsidR="00AD0FDA" w:rsidRPr="00934B4C" w:rsidRDefault="000C553B" w:rsidP="00934B4C">
            <w:pPr>
              <w:spacing w:after="240"/>
              <w:rPr>
                <w:b/>
              </w:rPr>
            </w:pPr>
            <w:r w:rsidRPr="00934B4C">
              <w:rPr>
                <w:b/>
              </w:rPr>
              <w:t>This addendum concerns a:</w:t>
            </w:r>
          </w:p>
        </w:tc>
      </w:tr>
      <w:tr w:rsidR="00671830" w14:paraId="078A874A" w14:textId="77777777" w:rsidTr="00D0271D">
        <w:tc>
          <w:tcPr>
            <w:tcW w:w="9242" w:type="dxa"/>
            <w:shd w:val="clear" w:color="auto" w:fill="auto"/>
          </w:tcPr>
          <w:p w14:paraId="54DEEF2D" w14:textId="77777777" w:rsidR="00AD0FDA" w:rsidRPr="00934B4C" w:rsidRDefault="000C553B"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71830" w14:paraId="649A428F" w14:textId="77777777" w:rsidTr="00D0271D">
        <w:tc>
          <w:tcPr>
            <w:tcW w:w="9242" w:type="dxa"/>
            <w:shd w:val="clear" w:color="auto" w:fill="auto"/>
          </w:tcPr>
          <w:p w14:paraId="6874D19C" w14:textId="77777777" w:rsidR="00AD0FDA" w:rsidRPr="00934B4C" w:rsidRDefault="000C553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71830" w14:paraId="2D119C43" w14:textId="77777777" w:rsidTr="00D0271D">
        <w:tc>
          <w:tcPr>
            <w:tcW w:w="9242" w:type="dxa"/>
            <w:shd w:val="clear" w:color="auto" w:fill="auto"/>
          </w:tcPr>
          <w:p w14:paraId="0CF84F94" w14:textId="77777777" w:rsidR="00AD0FDA" w:rsidRPr="00934B4C" w:rsidRDefault="000C553B"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71830" w14:paraId="1AC3F9DB" w14:textId="77777777" w:rsidTr="00D0271D">
        <w:tc>
          <w:tcPr>
            <w:tcW w:w="9242" w:type="dxa"/>
            <w:shd w:val="clear" w:color="auto" w:fill="auto"/>
          </w:tcPr>
          <w:p w14:paraId="17A4725C" w14:textId="77777777" w:rsidR="00AD0FDA" w:rsidRPr="00934B4C" w:rsidRDefault="000C553B" w:rsidP="00934B4C">
            <w:pPr>
              <w:ind w:left="1440" w:hanging="873"/>
            </w:pPr>
            <w:r w:rsidRPr="00934B4C">
              <w:t>[ ]</w:t>
            </w:r>
            <w:bookmarkStart w:id="10" w:name="spsWithdraw"/>
            <w:bookmarkEnd w:id="10"/>
            <w:r w:rsidRPr="00934B4C">
              <w:tab/>
              <w:t>Withdrawal of proposed regulation</w:t>
            </w:r>
          </w:p>
        </w:tc>
      </w:tr>
      <w:tr w:rsidR="00671830" w14:paraId="3A4D4BCC" w14:textId="77777777" w:rsidTr="00D0271D">
        <w:tc>
          <w:tcPr>
            <w:tcW w:w="9242" w:type="dxa"/>
            <w:shd w:val="clear" w:color="auto" w:fill="auto"/>
          </w:tcPr>
          <w:p w14:paraId="6B551681" w14:textId="77777777" w:rsidR="00AD0FDA" w:rsidRPr="00934B4C" w:rsidRDefault="000C553B" w:rsidP="00934B4C">
            <w:pPr>
              <w:ind w:left="1440" w:hanging="873"/>
            </w:pPr>
            <w:r w:rsidRPr="00934B4C">
              <w:t>[ ]</w:t>
            </w:r>
            <w:bookmarkStart w:id="11" w:name="spsModificationDate"/>
            <w:bookmarkEnd w:id="11"/>
            <w:r w:rsidRPr="00934B4C">
              <w:tab/>
              <w:t>Change in proposed date of adoption, publication or date of entry into force</w:t>
            </w:r>
          </w:p>
        </w:tc>
      </w:tr>
      <w:tr w:rsidR="00671830" w14:paraId="38E4F292" w14:textId="77777777" w:rsidTr="00D0271D">
        <w:tc>
          <w:tcPr>
            <w:tcW w:w="9242" w:type="dxa"/>
            <w:shd w:val="clear" w:color="auto" w:fill="auto"/>
          </w:tcPr>
          <w:p w14:paraId="4261B18B" w14:textId="77777777" w:rsidR="00AD0FDA" w:rsidRPr="00934B4C" w:rsidRDefault="000C553B"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71830" w14:paraId="5C27FC30" w14:textId="77777777" w:rsidTr="00D0271D">
        <w:tc>
          <w:tcPr>
            <w:tcW w:w="9242" w:type="dxa"/>
            <w:shd w:val="clear" w:color="auto" w:fill="auto"/>
          </w:tcPr>
          <w:p w14:paraId="423A930C" w14:textId="77777777" w:rsidR="00AD0FDA" w:rsidRPr="00934B4C" w:rsidRDefault="000C553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71830" w14:paraId="52A2ABBC" w14:textId="77777777" w:rsidTr="00D0271D">
        <w:tc>
          <w:tcPr>
            <w:tcW w:w="9242" w:type="dxa"/>
            <w:shd w:val="clear" w:color="auto" w:fill="auto"/>
          </w:tcPr>
          <w:p w14:paraId="0502AC8F" w14:textId="77777777" w:rsidR="00AD0FDA" w:rsidRPr="00934B4C" w:rsidRDefault="000C553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71830" w14:paraId="2197A193" w14:textId="77777777" w:rsidTr="00D0271D">
        <w:tc>
          <w:tcPr>
            <w:tcW w:w="9242" w:type="dxa"/>
            <w:shd w:val="clear" w:color="auto" w:fill="auto"/>
          </w:tcPr>
          <w:p w14:paraId="45A33791" w14:textId="77777777" w:rsidR="00AD0FDA" w:rsidRPr="00934B4C" w:rsidRDefault="000C553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71830" w14:paraId="57B95564" w14:textId="77777777" w:rsidTr="00D0271D">
        <w:tc>
          <w:tcPr>
            <w:tcW w:w="9242" w:type="dxa"/>
            <w:shd w:val="clear" w:color="auto" w:fill="auto"/>
          </w:tcPr>
          <w:p w14:paraId="511E4D75" w14:textId="77777777" w:rsidR="00AD0FDA" w:rsidRPr="00934B4C" w:rsidRDefault="000C553B" w:rsidP="00934B4C">
            <w:r w:rsidRPr="00934B4C">
              <w:t>E-mail: spsthailand@gmail.com</w:t>
            </w:r>
          </w:p>
          <w:p w14:paraId="128E5F2B" w14:textId="0787812C" w:rsidR="00671830" w:rsidRPr="00934B4C" w:rsidRDefault="000C553B" w:rsidP="000C553B">
            <w:pPr>
              <w:tabs>
                <w:tab w:val="left" w:pos="966"/>
              </w:tabs>
            </w:pPr>
            <w:r w:rsidRPr="00934B4C">
              <w:t>Websites:</w:t>
            </w:r>
            <w:r>
              <w:tab/>
            </w:r>
            <w:r w:rsidRPr="00934B4C">
              <w:t>http://www.acfs.go.th</w:t>
            </w:r>
          </w:p>
          <w:p w14:paraId="7AE5AA0B" w14:textId="7473247C" w:rsidR="00671830" w:rsidRPr="00934B4C" w:rsidRDefault="000C553B" w:rsidP="000C553B">
            <w:pPr>
              <w:tabs>
                <w:tab w:val="left" w:pos="966"/>
              </w:tabs>
              <w:spacing w:after="240"/>
            </w:pPr>
            <w:r>
              <w:tab/>
            </w:r>
            <w:r w:rsidRPr="00934B4C">
              <w:t>http://www.spsthailand.net</w:t>
            </w:r>
            <w:bookmarkStart w:id="19" w:name="spsCommentAddress"/>
            <w:bookmarkEnd w:id="19"/>
            <w:r w:rsidRPr="00934B4C">
              <w:t xml:space="preserve"> </w:t>
            </w:r>
          </w:p>
        </w:tc>
      </w:tr>
      <w:tr w:rsidR="00671830" w14:paraId="3658315C" w14:textId="77777777" w:rsidTr="00D0271D">
        <w:tc>
          <w:tcPr>
            <w:tcW w:w="9242" w:type="dxa"/>
            <w:shd w:val="clear" w:color="auto" w:fill="auto"/>
          </w:tcPr>
          <w:p w14:paraId="7C0DBEA8" w14:textId="77777777" w:rsidR="00AD0FDA" w:rsidRPr="00934B4C" w:rsidRDefault="000C553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71830" w14:paraId="015C9E9C" w14:textId="77777777" w:rsidTr="00D0271D">
        <w:tc>
          <w:tcPr>
            <w:tcW w:w="9242" w:type="dxa"/>
            <w:shd w:val="clear" w:color="auto" w:fill="auto"/>
          </w:tcPr>
          <w:p w14:paraId="706A79D9" w14:textId="77777777" w:rsidR="00AD0FDA" w:rsidRPr="00934B4C" w:rsidRDefault="000C553B" w:rsidP="00934B4C">
            <w:r w:rsidRPr="00934B4C">
              <w:t>E-mail: spsthailand@gmail.com</w:t>
            </w:r>
          </w:p>
          <w:p w14:paraId="3FD17B75" w14:textId="5A4767E0" w:rsidR="00671830" w:rsidRPr="00934B4C" w:rsidRDefault="000C553B" w:rsidP="000C553B">
            <w:pPr>
              <w:tabs>
                <w:tab w:val="left" w:pos="966"/>
              </w:tabs>
            </w:pPr>
            <w:r w:rsidRPr="00934B4C">
              <w:t>Websites:</w:t>
            </w:r>
            <w:r>
              <w:tab/>
            </w:r>
            <w:r w:rsidRPr="00934B4C">
              <w:t>http://www.acfs.go.th</w:t>
            </w:r>
          </w:p>
          <w:p w14:paraId="627A1AA2" w14:textId="0068DFE3" w:rsidR="00671830" w:rsidRPr="00934B4C" w:rsidRDefault="000C553B" w:rsidP="000C553B">
            <w:pPr>
              <w:tabs>
                <w:tab w:val="left" w:pos="966"/>
              </w:tabs>
              <w:spacing w:after="240"/>
            </w:pPr>
            <w:r>
              <w:tab/>
            </w:r>
            <w:r w:rsidRPr="00934B4C">
              <w:t>http://www.spsthailand.net</w:t>
            </w:r>
            <w:bookmarkStart w:id="22" w:name="spsTextSupplierAddress"/>
            <w:bookmarkEnd w:id="22"/>
            <w:r w:rsidRPr="00934B4C">
              <w:t xml:space="preserve"> </w:t>
            </w:r>
          </w:p>
        </w:tc>
      </w:tr>
    </w:tbl>
    <w:p w14:paraId="593D6D69" w14:textId="77777777" w:rsidR="00AD0FDA" w:rsidRPr="00934B4C" w:rsidRDefault="00AD0FDA" w:rsidP="00934B4C"/>
    <w:p w14:paraId="249B2B77" w14:textId="77777777" w:rsidR="00AD0FDA" w:rsidRPr="00934B4C" w:rsidRDefault="000C553B" w:rsidP="00934B4C">
      <w:pPr>
        <w:jc w:val="center"/>
        <w:rPr>
          <w:b/>
        </w:rPr>
      </w:pPr>
      <w:r w:rsidRPr="00934B4C">
        <w:rPr>
          <w:b/>
        </w:rPr>
        <w:t>__________</w:t>
      </w:r>
    </w:p>
    <w:sectPr w:rsidR="00AD0FDA" w:rsidRPr="00934B4C" w:rsidSect="000C553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5D0C" w14:textId="77777777" w:rsidR="004C352D" w:rsidRDefault="000C553B">
      <w:r>
        <w:separator/>
      </w:r>
    </w:p>
  </w:endnote>
  <w:endnote w:type="continuationSeparator" w:id="0">
    <w:p w14:paraId="6651BBB1" w14:textId="77777777" w:rsidR="004C352D" w:rsidRDefault="000C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4B58" w14:textId="5389FBA9" w:rsidR="00AD0FDA" w:rsidRPr="000C553B" w:rsidRDefault="000C553B" w:rsidP="000C553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0C61" w14:textId="5AD96D50" w:rsidR="00AD0FDA" w:rsidRPr="000C553B" w:rsidRDefault="000C553B" w:rsidP="000C553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A6D8" w14:textId="77777777" w:rsidR="009A1BA8" w:rsidRPr="00934B4C" w:rsidRDefault="000C553B">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F3CC2" w14:textId="77777777" w:rsidR="004C352D" w:rsidRDefault="000C553B">
      <w:r>
        <w:separator/>
      </w:r>
    </w:p>
  </w:footnote>
  <w:footnote w:type="continuationSeparator" w:id="0">
    <w:p w14:paraId="20B09657" w14:textId="77777777" w:rsidR="004C352D" w:rsidRDefault="000C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D99F" w14:textId="77777777" w:rsidR="000C553B" w:rsidRPr="000C553B" w:rsidRDefault="000C553B" w:rsidP="000C553B">
    <w:pPr>
      <w:pStyle w:val="Header"/>
      <w:pBdr>
        <w:bottom w:val="single" w:sz="4" w:space="1" w:color="auto"/>
      </w:pBdr>
      <w:tabs>
        <w:tab w:val="clear" w:pos="4513"/>
        <w:tab w:val="clear" w:pos="9027"/>
      </w:tabs>
      <w:jc w:val="center"/>
    </w:pPr>
    <w:r w:rsidRPr="000C553B">
      <w:t>G/SPS/N/THA/268/Add.1</w:t>
    </w:r>
  </w:p>
  <w:p w14:paraId="69F122B8" w14:textId="77777777" w:rsidR="000C553B" w:rsidRPr="000C553B" w:rsidRDefault="000C553B" w:rsidP="000C553B">
    <w:pPr>
      <w:pStyle w:val="Header"/>
      <w:pBdr>
        <w:bottom w:val="single" w:sz="4" w:space="1" w:color="auto"/>
      </w:pBdr>
      <w:tabs>
        <w:tab w:val="clear" w:pos="4513"/>
        <w:tab w:val="clear" w:pos="9027"/>
      </w:tabs>
      <w:jc w:val="center"/>
    </w:pPr>
  </w:p>
  <w:p w14:paraId="65B7931C" w14:textId="628380CD" w:rsidR="000C553B" w:rsidRPr="000C553B" w:rsidRDefault="000C553B" w:rsidP="000C553B">
    <w:pPr>
      <w:pStyle w:val="Header"/>
      <w:pBdr>
        <w:bottom w:val="single" w:sz="4" w:space="1" w:color="auto"/>
      </w:pBdr>
      <w:tabs>
        <w:tab w:val="clear" w:pos="4513"/>
        <w:tab w:val="clear" w:pos="9027"/>
      </w:tabs>
      <w:jc w:val="center"/>
    </w:pPr>
    <w:r w:rsidRPr="000C553B">
      <w:t xml:space="preserve">- </w:t>
    </w:r>
    <w:r w:rsidRPr="000C553B">
      <w:fldChar w:fldCharType="begin"/>
    </w:r>
    <w:r w:rsidRPr="000C553B">
      <w:instrText xml:space="preserve"> PAGE </w:instrText>
    </w:r>
    <w:r w:rsidRPr="000C553B">
      <w:fldChar w:fldCharType="separate"/>
    </w:r>
    <w:r w:rsidR="001412D9">
      <w:rPr>
        <w:noProof/>
      </w:rPr>
      <w:t>2</w:t>
    </w:r>
    <w:r w:rsidRPr="000C553B">
      <w:fldChar w:fldCharType="end"/>
    </w:r>
    <w:r w:rsidRPr="000C553B">
      <w:t xml:space="preserve"> -</w:t>
    </w:r>
  </w:p>
  <w:p w14:paraId="151CFE24" w14:textId="21EEEAEF" w:rsidR="00AD0FDA" w:rsidRPr="000C553B" w:rsidRDefault="00AD0FDA" w:rsidP="000C553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72EF8" w14:textId="77777777" w:rsidR="000C553B" w:rsidRPr="000C553B" w:rsidRDefault="000C553B" w:rsidP="000C553B">
    <w:pPr>
      <w:pStyle w:val="Header"/>
      <w:pBdr>
        <w:bottom w:val="single" w:sz="4" w:space="1" w:color="auto"/>
      </w:pBdr>
      <w:tabs>
        <w:tab w:val="clear" w:pos="4513"/>
        <w:tab w:val="clear" w:pos="9027"/>
      </w:tabs>
      <w:jc w:val="center"/>
    </w:pPr>
    <w:r w:rsidRPr="000C553B">
      <w:t>G/SPS/N/THA/268/Add.1</w:t>
    </w:r>
  </w:p>
  <w:p w14:paraId="2F31BB65" w14:textId="77777777" w:rsidR="000C553B" w:rsidRPr="000C553B" w:rsidRDefault="000C553B" w:rsidP="000C553B">
    <w:pPr>
      <w:pStyle w:val="Header"/>
      <w:pBdr>
        <w:bottom w:val="single" w:sz="4" w:space="1" w:color="auto"/>
      </w:pBdr>
      <w:tabs>
        <w:tab w:val="clear" w:pos="4513"/>
        <w:tab w:val="clear" w:pos="9027"/>
      </w:tabs>
      <w:jc w:val="center"/>
    </w:pPr>
  </w:p>
  <w:p w14:paraId="610A3025" w14:textId="1A119299" w:rsidR="000C553B" w:rsidRPr="000C553B" w:rsidRDefault="000C553B" w:rsidP="000C553B">
    <w:pPr>
      <w:pStyle w:val="Header"/>
      <w:pBdr>
        <w:bottom w:val="single" w:sz="4" w:space="1" w:color="auto"/>
      </w:pBdr>
      <w:tabs>
        <w:tab w:val="clear" w:pos="4513"/>
        <w:tab w:val="clear" w:pos="9027"/>
      </w:tabs>
      <w:jc w:val="center"/>
    </w:pPr>
    <w:r w:rsidRPr="000C553B">
      <w:t xml:space="preserve">- </w:t>
    </w:r>
    <w:r w:rsidRPr="000C553B">
      <w:fldChar w:fldCharType="begin"/>
    </w:r>
    <w:r w:rsidRPr="000C553B">
      <w:instrText xml:space="preserve"> PAGE </w:instrText>
    </w:r>
    <w:r w:rsidRPr="000C553B">
      <w:fldChar w:fldCharType="separate"/>
    </w:r>
    <w:r w:rsidRPr="000C553B">
      <w:rPr>
        <w:noProof/>
      </w:rPr>
      <w:t>2</w:t>
    </w:r>
    <w:r w:rsidRPr="000C553B">
      <w:fldChar w:fldCharType="end"/>
    </w:r>
    <w:r w:rsidRPr="000C553B">
      <w:t xml:space="preserve"> -</w:t>
    </w:r>
  </w:p>
  <w:p w14:paraId="38B0525A" w14:textId="6F887555" w:rsidR="00AD0FDA" w:rsidRPr="000C553B" w:rsidRDefault="00AD0FDA" w:rsidP="000C553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1830" w14:paraId="4D0DC043" w14:textId="77777777" w:rsidTr="00B13A58">
      <w:trPr>
        <w:trHeight w:val="240"/>
        <w:jc w:val="center"/>
      </w:trPr>
      <w:tc>
        <w:tcPr>
          <w:tcW w:w="3794" w:type="dxa"/>
          <w:shd w:val="clear" w:color="auto" w:fill="FFFFFF"/>
          <w:tcMar>
            <w:left w:w="108" w:type="dxa"/>
            <w:right w:w="108" w:type="dxa"/>
          </w:tcMar>
          <w:vAlign w:val="center"/>
        </w:tcPr>
        <w:p w14:paraId="1FCB2CA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07C5676" w14:textId="55455E46" w:rsidR="00ED54E0" w:rsidRPr="00AD0FDA" w:rsidRDefault="000C553B" w:rsidP="0081481D">
          <w:pPr>
            <w:jc w:val="right"/>
            <w:rPr>
              <w:b/>
              <w:color w:val="FF0000"/>
              <w:szCs w:val="16"/>
            </w:rPr>
          </w:pPr>
          <w:r>
            <w:rPr>
              <w:b/>
              <w:color w:val="FF0000"/>
              <w:szCs w:val="16"/>
            </w:rPr>
            <w:t xml:space="preserve"> </w:t>
          </w:r>
        </w:p>
      </w:tc>
    </w:tr>
    <w:bookmarkEnd w:id="23"/>
    <w:tr w:rsidR="00671830" w14:paraId="423B93B3" w14:textId="77777777" w:rsidTr="00B13A58">
      <w:trPr>
        <w:trHeight w:val="213"/>
        <w:jc w:val="center"/>
      </w:trPr>
      <w:tc>
        <w:tcPr>
          <w:tcW w:w="3794" w:type="dxa"/>
          <w:vMerge w:val="restart"/>
          <w:shd w:val="clear" w:color="auto" w:fill="FFFFFF"/>
          <w:tcMar>
            <w:left w:w="0" w:type="dxa"/>
            <w:right w:w="0" w:type="dxa"/>
          </w:tcMar>
        </w:tcPr>
        <w:p w14:paraId="2395AA8D" w14:textId="77777777" w:rsidR="00ED54E0" w:rsidRPr="00AD0FDA" w:rsidRDefault="000C553B" w:rsidP="0081481D">
          <w:pPr>
            <w:jc w:val="left"/>
          </w:pPr>
          <w:r>
            <w:rPr>
              <w:noProof/>
              <w:lang w:val="en-US" w:bidi="th-TH"/>
            </w:rPr>
            <w:drawing>
              <wp:inline distT="0" distB="0" distL="0" distR="0" wp14:anchorId="144F91A1" wp14:editId="4B9297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7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BC9F64" w14:textId="77777777" w:rsidR="00ED54E0" w:rsidRPr="00AD0FDA" w:rsidRDefault="00ED54E0" w:rsidP="0081481D">
          <w:pPr>
            <w:jc w:val="right"/>
            <w:rPr>
              <w:b/>
              <w:szCs w:val="16"/>
            </w:rPr>
          </w:pPr>
        </w:p>
      </w:tc>
    </w:tr>
    <w:tr w:rsidR="00671830" w14:paraId="02AEF2A5" w14:textId="77777777" w:rsidTr="00B13A58">
      <w:trPr>
        <w:trHeight w:val="868"/>
        <w:jc w:val="center"/>
      </w:trPr>
      <w:tc>
        <w:tcPr>
          <w:tcW w:w="3794" w:type="dxa"/>
          <w:vMerge/>
          <w:shd w:val="clear" w:color="auto" w:fill="FFFFFF"/>
          <w:tcMar>
            <w:left w:w="108" w:type="dxa"/>
            <w:right w:w="108" w:type="dxa"/>
          </w:tcMar>
        </w:tcPr>
        <w:p w14:paraId="029E01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990BDD" w14:textId="77777777" w:rsidR="000C553B" w:rsidRDefault="000C553B" w:rsidP="0081481D">
          <w:pPr>
            <w:jc w:val="right"/>
            <w:rPr>
              <w:b/>
              <w:szCs w:val="16"/>
            </w:rPr>
          </w:pPr>
          <w:bookmarkStart w:id="24" w:name="bmkSymbols"/>
          <w:r>
            <w:rPr>
              <w:b/>
              <w:szCs w:val="16"/>
            </w:rPr>
            <w:t>G/SPS/N/THA/268/Add.1</w:t>
          </w:r>
        </w:p>
        <w:bookmarkEnd w:id="24"/>
        <w:p w14:paraId="02B55C9F" w14:textId="05A755F3" w:rsidR="00AD0FDA" w:rsidRPr="00934B4C" w:rsidRDefault="00AD0FDA" w:rsidP="0081481D">
          <w:pPr>
            <w:jc w:val="right"/>
            <w:rPr>
              <w:b/>
              <w:szCs w:val="16"/>
            </w:rPr>
          </w:pPr>
        </w:p>
      </w:tc>
    </w:tr>
    <w:tr w:rsidR="00671830" w14:paraId="0610CEFD" w14:textId="77777777" w:rsidTr="00B13A58">
      <w:trPr>
        <w:trHeight w:val="240"/>
        <w:jc w:val="center"/>
      </w:trPr>
      <w:tc>
        <w:tcPr>
          <w:tcW w:w="3794" w:type="dxa"/>
          <w:vMerge/>
          <w:shd w:val="clear" w:color="auto" w:fill="FFFFFF"/>
          <w:tcMar>
            <w:left w:w="108" w:type="dxa"/>
            <w:right w:w="108" w:type="dxa"/>
          </w:tcMar>
          <w:vAlign w:val="center"/>
        </w:tcPr>
        <w:p w14:paraId="0C9F54DE" w14:textId="77777777" w:rsidR="00ED54E0" w:rsidRPr="00AD0FDA" w:rsidRDefault="00ED54E0" w:rsidP="0081481D"/>
      </w:tc>
      <w:tc>
        <w:tcPr>
          <w:tcW w:w="5448" w:type="dxa"/>
          <w:gridSpan w:val="2"/>
          <w:shd w:val="clear" w:color="auto" w:fill="FFFFFF"/>
          <w:tcMar>
            <w:left w:w="108" w:type="dxa"/>
            <w:right w:w="108" w:type="dxa"/>
          </w:tcMar>
          <w:vAlign w:val="center"/>
        </w:tcPr>
        <w:p w14:paraId="57878BF3" w14:textId="230CABC0" w:rsidR="00ED54E0" w:rsidRPr="00AD0FDA" w:rsidRDefault="0088350C" w:rsidP="0081481D">
          <w:pPr>
            <w:jc w:val="right"/>
            <w:rPr>
              <w:szCs w:val="16"/>
            </w:rPr>
          </w:pPr>
          <w:bookmarkStart w:id="25" w:name="bmkDate"/>
          <w:bookmarkStart w:id="26" w:name="spsDateDistribution"/>
          <w:bookmarkEnd w:id="25"/>
          <w:bookmarkEnd w:id="26"/>
          <w:r>
            <w:rPr>
              <w:szCs w:val="16"/>
            </w:rPr>
            <w:t xml:space="preserve">26 </w:t>
          </w:r>
          <w:r w:rsidR="00F60B83">
            <w:rPr>
              <w:szCs w:val="16"/>
            </w:rPr>
            <w:t>A</w:t>
          </w:r>
          <w:r>
            <w:rPr>
              <w:szCs w:val="16"/>
            </w:rPr>
            <w:t>ugust 2021</w:t>
          </w:r>
        </w:p>
      </w:tc>
    </w:tr>
    <w:tr w:rsidR="00671830" w14:paraId="4EC966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E16719" w14:textId="7A1565CD" w:rsidR="00ED54E0" w:rsidRPr="00AD0FDA" w:rsidRDefault="000C553B" w:rsidP="0081481D">
          <w:pPr>
            <w:jc w:val="left"/>
            <w:rPr>
              <w:b/>
            </w:rPr>
          </w:pPr>
          <w:bookmarkStart w:id="27" w:name="bmkSerial"/>
          <w:r w:rsidRPr="00934B4C">
            <w:rPr>
              <w:color w:val="FF0000"/>
              <w:szCs w:val="16"/>
            </w:rPr>
            <w:t>(</w:t>
          </w:r>
          <w:bookmarkStart w:id="28" w:name="spsSerialNumber"/>
          <w:bookmarkEnd w:id="28"/>
          <w:r w:rsidR="0088350C">
            <w:rPr>
              <w:color w:val="FF0000"/>
              <w:szCs w:val="16"/>
            </w:rPr>
            <w:t>21-</w:t>
          </w:r>
          <w:r w:rsidR="008376E4">
            <w:rPr>
              <w:color w:val="FF0000"/>
              <w:szCs w:val="16"/>
            </w:rPr>
            <w:t>6459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3D03D8" w14:textId="77777777" w:rsidR="00ED54E0" w:rsidRPr="00AD0FDA" w:rsidRDefault="000C55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412D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412D9">
            <w:rPr>
              <w:bCs/>
              <w:noProof/>
              <w:szCs w:val="16"/>
            </w:rPr>
            <w:t>2</w:t>
          </w:r>
          <w:r w:rsidRPr="00934B4C">
            <w:rPr>
              <w:bCs/>
              <w:szCs w:val="16"/>
            </w:rPr>
            <w:fldChar w:fldCharType="end"/>
          </w:r>
          <w:bookmarkEnd w:id="29"/>
        </w:p>
      </w:tc>
    </w:tr>
    <w:tr w:rsidR="00671830" w14:paraId="36979F0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F7348" w14:textId="69B81AB0" w:rsidR="00ED54E0" w:rsidRPr="00AD0FDA" w:rsidRDefault="000C553B" w:rsidP="0081481D">
          <w:pPr>
            <w:jc w:val="left"/>
            <w:rPr>
              <w:sz w:val="14"/>
              <w:szCs w:val="16"/>
            </w:rPr>
          </w:pPr>
          <w:bookmarkStart w:id="30" w:name="bmkCommittee"/>
          <w:r>
            <w:rPr>
              <w:b/>
            </w:rPr>
            <w:t xml:space="preserve">Committee on Sanitary and </w:t>
          </w:r>
          <w:proofErr w:type="spellStart"/>
          <w:r>
            <w:rPr>
              <w:b/>
            </w:rPr>
            <w:t>Phytosanitary</w:t>
          </w:r>
          <w:proofErr w:type="spellEnd"/>
          <w:r>
            <w:rPr>
              <w:b/>
            </w:rPr>
            <w:t xml:space="preserve"> Measures</w:t>
          </w:r>
          <w:bookmarkEnd w:id="30"/>
        </w:p>
      </w:tc>
      <w:tc>
        <w:tcPr>
          <w:tcW w:w="3325" w:type="dxa"/>
          <w:tcBorders>
            <w:top w:val="single" w:sz="4" w:space="0" w:color="auto"/>
          </w:tcBorders>
          <w:tcMar>
            <w:top w:w="113" w:type="dxa"/>
            <w:left w:w="108" w:type="dxa"/>
            <w:bottom w:w="57" w:type="dxa"/>
            <w:right w:w="108" w:type="dxa"/>
          </w:tcMar>
          <w:vAlign w:val="center"/>
        </w:tcPr>
        <w:p w14:paraId="11A65F03" w14:textId="2A6ACB31" w:rsidR="00ED54E0" w:rsidRPr="00934B4C" w:rsidRDefault="000C553B" w:rsidP="00F342EB">
          <w:pPr>
            <w:jc w:val="right"/>
            <w:rPr>
              <w:bCs/>
              <w:szCs w:val="18"/>
            </w:rPr>
          </w:pPr>
          <w:bookmarkStart w:id="31" w:name="bmkLanguage"/>
          <w:r>
            <w:rPr>
              <w:bCs/>
              <w:szCs w:val="18"/>
            </w:rPr>
            <w:t>Original: English</w:t>
          </w:r>
          <w:bookmarkEnd w:id="31"/>
        </w:p>
      </w:tc>
    </w:tr>
  </w:tbl>
  <w:p w14:paraId="71BBA394"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5B23AE8">
      <w:start w:val="1"/>
      <w:numFmt w:val="decimal"/>
      <w:pStyle w:val="SummaryText"/>
      <w:lvlText w:val="%1."/>
      <w:lvlJc w:val="left"/>
      <w:pPr>
        <w:ind w:left="360" w:hanging="360"/>
      </w:pPr>
    </w:lvl>
    <w:lvl w:ilvl="1" w:tplc="2D6E506E" w:tentative="1">
      <w:start w:val="1"/>
      <w:numFmt w:val="lowerLetter"/>
      <w:lvlText w:val="%2."/>
      <w:lvlJc w:val="left"/>
      <w:pPr>
        <w:ind w:left="1080" w:hanging="360"/>
      </w:pPr>
    </w:lvl>
    <w:lvl w:ilvl="2" w:tplc="02ACD6F4" w:tentative="1">
      <w:start w:val="1"/>
      <w:numFmt w:val="lowerRoman"/>
      <w:lvlText w:val="%3."/>
      <w:lvlJc w:val="right"/>
      <w:pPr>
        <w:ind w:left="1800" w:hanging="180"/>
      </w:pPr>
    </w:lvl>
    <w:lvl w:ilvl="3" w:tplc="F0662390" w:tentative="1">
      <w:start w:val="1"/>
      <w:numFmt w:val="decimal"/>
      <w:lvlText w:val="%4."/>
      <w:lvlJc w:val="left"/>
      <w:pPr>
        <w:ind w:left="2520" w:hanging="360"/>
      </w:pPr>
    </w:lvl>
    <w:lvl w:ilvl="4" w:tplc="D3D04FF4" w:tentative="1">
      <w:start w:val="1"/>
      <w:numFmt w:val="lowerLetter"/>
      <w:lvlText w:val="%5."/>
      <w:lvlJc w:val="left"/>
      <w:pPr>
        <w:ind w:left="3240" w:hanging="360"/>
      </w:pPr>
    </w:lvl>
    <w:lvl w:ilvl="5" w:tplc="C19613BE" w:tentative="1">
      <w:start w:val="1"/>
      <w:numFmt w:val="lowerRoman"/>
      <w:lvlText w:val="%6."/>
      <w:lvlJc w:val="right"/>
      <w:pPr>
        <w:ind w:left="3960" w:hanging="180"/>
      </w:pPr>
    </w:lvl>
    <w:lvl w:ilvl="6" w:tplc="BEEC0206" w:tentative="1">
      <w:start w:val="1"/>
      <w:numFmt w:val="decimal"/>
      <w:lvlText w:val="%7."/>
      <w:lvlJc w:val="left"/>
      <w:pPr>
        <w:ind w:left="4680" w:hanging="360"/>
      </w:pPr>
    </w:lvl>
    <w:lvl w:ilvl="7" w:tplc="05F62134" w:tentative="1">
      <w:start w:val="1"/>
      <w:numFmt w:val="lowerLetter"/>
      <w:lvlText w:val="%8."/>
      <w:lvlJc w:val="left"/>
      <w:pPr>
        <w:ind w:left="5400" w:hanging="360"/>
      </w:pPr>
    </w:lvl>
    <w:lvl w:ilvl="8" w:tplc="375049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0C553B"/>
    <w:rsid w:val="0011356B"/>
    <w:rsid w:val="0013337F"/>
    <w:rsid w:val="001412D9"/>
    <w:rsid w:val="0017046C"/>
    <w:rsid w:val="00182B84"/>
    <w:rsid w:val="001B3F7A"/>
    <w:rsid w:val="001C5CCE"/>
    <w:rsid w:val="001E291F"/>
    <w:rsid w:val="00213B9B"/>
    <w:rsid w:val="00233408"/>
    <w:rsid w:val="0027067B"/>
    <w:rsid w:val="00277D90"/>
    <w:rsid w:val="002F1872"/>
    <w:rsid w:val="00312AB5"/>
    <w:rsid w:val="00350C33"/>
    <w:rsid w:val="003572B4"/>
    <w:rsid w:val="00361102"/>
    <w:rsid w:val="00366F84"/>
    <w:rsid w:val="00467032"/>
    <w:rsid w:val="0046754A"/>
    <w:rsid w:val="004C352D"/>
    <w:rsid w:val="004F203A"/>
    <w:rsid w:val="005336B8"/>
    <w:rsid w:val="00547B5F"/>
    <w:rsid w:val="005B04B9"/>
    <w:rsid w:val="005B68C7"/>
    <w:rsid w:val="005B7054"/>
    <w:rsid w:val="005D5981"/>
    <w:rsid w:val="005F06C2"/>
    <w:rsid w:val="005F30CB"/>
    <w:rsid w:val="00612644"/>
    <w:rsid w:val="00671830"/>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376E4"/>
    <w:rsid w:val="00840C2B"/>
    <w:rsid w:val="008739FD"/>
    <w:rsid w:val="0088350C"/>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0B83"/>
    <w:rsid w:val="00FA24A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5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HA/21_5421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2021-08-27T02:23:00Z</dcterms:created>
  <dcterms:modified xsi:type="dcterms:W3CDTF">2021-08-27T02:23:00Z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67e4a0d9-7b0b-4acb-a908-2cf499a4179b</vt:lpwstr>
  </property>
  <property fmtid="{D5CDD505-2E9C-101B-9397-08002B2CF9AE}" pid="3" name="Symbol1">
    <vt:lpwstr>G/SPS/N/THA/268/Add.1</vt:lpwstr>
  </property>
  <property fmtid="{D5CDD505-2E9C-101B-9397-08002B2CF9AE}" pid="4" name="WTOCLASSIFICATION">
    <vt:lpwstr>WTO OFFICIAL</vt:lpwstr>
  </property>
</Properties>
</file>