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5" w:rsidRPr="00441372" w:rsidRDefault="0091311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A3E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:rsidR="00EA4725" w:rsidRPr="00441372" w:rsidRDefault="0091311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Department of Agriculture, Ministry of Agriculture and Cooperatives</w:t>
            </w:r>
            <w:bookmarkStart w:id="6" w:name="sps2a"/>
            <w:bookmarkEnd w:id="6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Tomato (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>) seeds for sowing (ICS Code: 65.020.20)</w:t>
            </w:r>
            <w:bookmarkStart w:id="8" w:name="sps3a"/>
            <w:bookmarkEnd w:id="8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Tomato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3D6000" w:rsidP="00441372">
            <w:pPr>
              <w:spacing w:after="120"/>
            </w:pPr>
            <w:hyperlink r:id="rId7" w:tgtFrame="_blank" w:history="1">
              <w:r w:rsidR="0091311F" w:rsidRPr="00441372">
                <w:rPr>
                  <w:color w:val="0000FF"/>
                  <w:u w:val="single"/>
                </w:rPr>
                <w:t>https://members.wto.org/crnattachments/2019/SPS/THA/19_3799_00_e.pdf</w:t>
              </w:r>
            </w:hyperlink>
            <w:bookmarkStart w:id="22" w:name="sps5d"/>
            <w:bookmarkEnd w:id="22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tomato seeds for sowing into the Kingdom of Thailand. Tomato seed lots are required to fulfill at least one of the following phytosanitary import conditions:</w:t>
            </w:r>
          </w:p>
          <w:p w:rsidR="009A3E15" w:rsidRPr="0065690F" w:rsidRDefault="0091311F" w:rsidP="0091311F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produced in a pest free area or pest free place of production or pest free production site for </w:t>
            </w:r>
            <w:r w:rsidRPr="0091311F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91311F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Tomatoapical stunt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proofErr w:type="spellStart"/>
            <w:r w:rsidRPr="0091311F">
              <w:rPr>
                <w:i/>
                <w:iCs/>
              </w:rPr>
              <w:t>Columnea</w:t>
            </w:r>
            <w:proofErr w:type="spellEnd"/>
            <w:r w:rsidRPr="0091311F">
              <w:rPr>
                <w:i/>
                <w:iCs/>
              </w:rPr>
              <w:t xml:space="preserve"> latent viroid</w:t>
            </w:r>
            <w:r w:rsidRPr="0065690F">
              <w:t>;</w:t>
            </w:r>
          </w:p>
          <w:p w:rsidR="009A3E15" w:rsidRPr="0065690F" w:rsidRDefault="0091311F" w:rsidP="0091311F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dry heat treated at 80 </w:t>
            </w:r>
            <w:r w:rsidRPr="0091311F">
              <w:rPr>
                <w:vertAlign w:val="superscript"/>
              </w:rPr>
              <w:t>o</w:t>
            </w:r>
            <w:r w:rsidRPr="0065690F">
              <w:t xml:space="preserve">C for 72 hours and were officially tested, on sample of 3,000 seeds (or at least 10 percent of the lot as a small seed lot) using an appropriate genetic method and found free from </w:t>
            </w:r>
            <w:r w:rsidRPr="0091311F">
              <w:rPr>
                <w:i/>
                <w:iCs/>
              </w:rPr>
              <w:t>Tomato brown rugose fruit</w:t>
            </w:r>
            <w:r w:rsidRPr="0065690F">
              <w:t xml:space="preserve"> </w:t>
            </w:r>
            <w:r w:rsidRPr="0091311F">
              <w:rPr>
                <w:i/>
                <w:iCs/>
              </w:rPr>
              <w:t>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apical stunt viroid, 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r w:rsidRPr="0091311F">
              <w:rPr>
                <w:i/>
                <w:iCs/>
              </w:rPr>
              <w:t>Columnea latent viroid</w:t>
            </w:r>
            <w:r w:rsidRPr="0065690F">
              <w:t>;</w:t>
            </w:r>
          </w:p>
          <w:p w:rsidR="009A3E15" w:rsidRPr="0065690F" w:rsidRDefault="0091311F" w:rsidP="0091311F">
            <w:pPr>
              <w:pStyle w:val="ListParagraph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officially tested on sample of 3,000 seeds (or at least ten percent of the lot as a small seed lot) using an appropriate genetic method and found free from </w:t>
            </w:r>
            <w:r w:rsidRPr="0091311F">
              <w:rPr>
                <w:i/>
                <w:iCs/>
              </w:rPr>
              <w:t>Clavibacter michiganensis</w:t>
            </w:r>
            <w:r w:rsidRPr="0065690F">
              <w:t xml:space="preserve"> subsp</w:t>
            </w:r>
            <w:r w:rsidRPr="0091311F">
              <w:rPr>
                <w:i/>
                <w:iCs/>
              </w:rPr>
              <w:t>. michiganensis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apical stunt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r w:rsidRPr="0091311F">
              <w:rPr>
                <w:i/>
                <w:iCs/>
              </w:rPr>
              <w:t>Columnea latent viroid.</w:t>
            </w:r>
            <w:bookmarkStart w:id="24" w:name="sps6a"/>
            <w:bookmarkEnd w:id="24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91311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91311F">
            <w:pPr>
              <w:keepNext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1311F" w:rsidP="0091311F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>38: International movement of seeds</w:t>
            </w:r>
            <w:bookmarkEnd w:id="46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1311F" w:rsidP="0091311F">
            <w:pPr>
              <w:keepNext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1311F" w:rsidP="0091311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1311F" w:rsidP="0091311F">
            <w:pPr>
              <w:keepNext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91311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91311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A3E15" w:rsidRPr="0065690F" w:rsidRDefault="0091311F" w:rsidP="00441372">
            <w:r w:rsidRPr="0065690F">
              <w:t>National Bureau of Agricultural Commodity and Food Standards,</w:t>
            </w:r>
          </w:p>
          <w:p w:rsidR="009A3E15" w:rsidRPr="0065690F" w:rsidRDefault="0091311F" w:rsidP="00441372">
            <w:r w:rsidRPr="0065690F">
              <w:t>Ministry of Agriculture and Cooperatives</w:t>
            </w:r>
          </w:p>
          <w:p w:rsidR="009A3E15" w:rsidRPr="0065690F" w:rsidRDefault="0091311F" w:rsidP="00441372">
            <w:r w:rsidRPr="0065690F">
              <w:t xml:space="preserve">50 Paholyothin Rd., </w:t>
            </w:r>
            <w:proofErr w:type="spellStart"/>
            <w:r w:rsidRPr="0065690F">
              <w:t>Ladyao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Chatuchak</w:t>
            </w:r>
            <w:proofErr w:type="spellEnd"/>
          </w:p>
          <w:p w:rsidR="009A3E15" w:rsidRPr="0065690F" w:rsidRDefault="0091311F" w:rsidP="00441372">
            <w:r w:rsidRPr="0065690F">
              <w:t>Bangkok 10900</w:t>
            </w:r>
          </w:p>
          <w:p w:rsidR="009A3E15" w:rsidRPr="0065690F" w:rsidRDefault="0091311F" w:rsidP="00441372">
            <w:r w:rsidRPr="0065690F">
              <w:t>Tel: +(662) 561 4204</w:t>
            </w:r>
          </w:p>
          <w:p w:rsidR="009A3E15" w:rsidRPr="0065690F" w:rsidRDefault="0091311F" w:rsidP="00441372">
            <w:r w:rsidRPr="0065690F">
              <w:t>Fax: +(662) 561 4034</w:t>
            </w:r>
          </w:p>
          <w:p w:rsidR="009A3E15" w:rsidRPr="0065690F" w:rsidRDefault="0091311F" w:rsidP="00441372">
            <w:r w:rsidRPr="0065690F">
              <w:t>E-mail: spsthailand@gmail.com</w:t>
            </w:r>
          </w:p>
          <w:p w:rsidR="009A3E15" w:rsidRPr="0065690F" w:rsidRDefault="0091311F" w:rsidP="00441372">
            <w:pPr>
              <w:spacing w:after="120"/>
            </w:pP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131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131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50 Paholyothin Rd., </w:t>
            </w:r>
            <w:proofErr w:type="spellStart"/>
            <w:r w:rsidRPr="0065690F">
              <w:rPr>
                <w:bCs/>
              </w:rPr>
              <w:t>Ladyao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Chatuchak</w:t>
            </w:r>
            <w:proofErr w:type="spellEnd"/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91311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77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00" w:rsidRDefault="003D6000">
      <w:r>
        <w:separator/>
      </w:r>
    </w:p>
  </w:endnote>
  <w:endnote w:type="continuationSeparator" w:id="0">
    <w:p w:rsidR="003D6000" w:rsidRDefault="003D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377BE4" w:rsidRDefault="00377BE4" w:rsidP="00377B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5" w:rsidRPr="00377BE4" w:rsidRDefault="00377BE4" w:rsidP="00377B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EB" w:rsidRPr="00441372" w:rsidRDefault="0091311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00" w:rsidRDefault="003D6000">
      <w:r>
        <w:separator/>
      </w:r>
    </w:p>
  </w:footnote>
  <w:footnote w:type="continuationSeparator" w:id="0">
    <w:p w:rsidR="003D6000" w:rsidRDefault="003D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>G/SPS/N/THA/267</w:t>
    </w:r>
  </w:p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 xml:space="preserve">- </w:t>
    </w:r>
    <w:r w:rsidRPr="00377BE4">
      <w:fldChar w:fldCharType="begin"/>
    </w:r>
    <w:r w:rsidRPr="00377BE4">
      <w:instrText xml:space="preserve"> PAGE </w:instrText>
    </w:r>
    <w:r w:rsidRPr="00377BE4">
      <w:fldChar w:fldCharType="separate"/>
    </w:r>
    <w:r w:rsidR="009E1EB0">
      <w:rPr>
        <w:noProof/>
      </w:rPr>
      <w:t>2</w:t>
    </w:r>
    <w:r w:rsidRPr="00377BE4">
      <w:fldChar w:fldCharType="end"/>
    </w:r>
    <w:r w:rsidRPr="00377BE4">
      <w:t xml:space="preserve"> -</w:t>
    </w:r>
  </w:p>
  <w:p w:rsidR="00EA4725" w:rsidRPr="00377BE4" w:rsidRDefault="00EA4725" w:rsidP="00377B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>G/SPS/N/THA/267</w:t>
    </w:r>
  </w:p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7BE4" w:rsidRPr="00377BE4" w:rsidRDefault="00377BE4" w:rsidP="00377B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 xml:space="preserve">- </w:t>
    </w:r>
    <w:r w:rsidRPr="00377BE4">
      <w:fldChar w:fldCharType="begin"/>
    </w:r>
    <w:r w:rsidRPr="00377BE4">
      <w:instrText xml:space="preserve"> PAGE </w:instrText>
    </w:r>
    <w:r w:rsidRPr="00377BE4">
      <w:fldChar w:fldCharType="separate"/>
    </w:r>
    <w:r w:rsidRPr="00377BE4">
      <w:rPr>
        <w:noProof/>
      </w:rPr>
      <w:t>2</w:t>
    </w:r>
    <w:r w:rsidRPr="00377BE4">
      <w:fldChar w:fldCharType="end"/>
    </w:r>
    <w:r w:rsidRPr="00377BE4">
      <w:t xml:space="preserve"> -</w:t>
    </w:r>
  </w:p>
  <w:p w:rsidR="00EA4725" w:rsidRPr="00377BE4" w:rsidRDefault="00EA4725" w:rsidP="00377B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3E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7B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A3E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7BE4" w:rsidP="00422B6F">
          <w:pPr>
            <w:jc w:val="left"/>
          </w:pPr>
          <w:r>
            <w:rPr>
              <w:noProof/>
              <w:lang w:val="en-US" w:bidi="th-TH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A3E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7BE4" w:rsidRDefault="00377BE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A3E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311F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9A3E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1311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4599A">
            <w:rPr>
              <w:color w:val="FF0000"/>
              <w:szCs w:val="16"/>
            </w:rPr>
            <w:t>19-4515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1311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E1E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E1E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A3E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7BE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7BE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4AD"/>
    <w:multiLevelType w:val="hybridMultilevel"/>
    <w:tmpl w:val="08F86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D3E6C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0AD0A0" w:tentative="1">
      <w:start w:val="1"/>
      <w:numFmt w:val="lowerLetter"/>
      <w:lvlText w:val="%2."/>
      <w:lvlJc w:val="left"/>
      <w:pPr>
        <w:ind w:left="1080" w:hanging="360"/>
      </w:pPr>
    </w:lvl>
    <w:lvl w:ilvl="2" w:tplc="203860A4" w:tentative="1">
      <w:start w:val="1"/>
      <w:numFmt w:val="lowerRoman"/>
      <w:lvlText w:val="%3."/>
      <w:lvlJc w:val="right"/>
      <w:pPr>
        <w:ind w:left="1800" w:hanging="180"/>
      </w:pPr>
    </w:lvl>
    <w:lvl w:ilvl="3" w:tplc="FC141724" w:tentative="1">
      <w:start w:val="1"/>
      <w:numFmt w:val="decimal"/>
      <w:lvlText w:val="%4."/>
      <w:lvlJc w:val="left"/>
      <w:pPr>
        <w:ind w:left="2520" w:hanging="360"/>
      </w:pPr>
    </w:lvl>
    <w:lvl w:ilvl="4" w:tplc="41CC9BA2" w:tentative="1">
      <w:start w:val="1"/>
      <w:numFmt w:val="lowerLetter"/>
      <w:lvlText w:val="%5."/>
      <w:lvlJc w:val="left"/>
      <w:pPr>
        <w:ind w:left="3240" w:hanging="360"/>
      </w:pPr>
    </w:lvl>
    <w:lvl w:ilvl="5" w:tplc="3D7C12E0" w:tentative="1">
      <w:start w:val="1"/>
      <w:numFmt w:val="lowerRoman"/>
      <w:lvlText w:val="%6."/>
      <w:lvlJc w:val="right"/>
      <w:pPr>
        <w:ind w:left="3960" w:hanging="180"/>
      </w:pPr>
    </w:lvl>
    <w:lvl w:ilvl="6" w:tplc="786C3892" w:tentative="1">
      <w:start w:val="1"/>
      <w:numFmt w:val="decimal"/>
      <w:lvlText w:val="%7."/>
      <w:lvlJc w:val="left"/>
      <w:pPr>
        <w:ind w:left="4680" w:hanging="360"/>
      </w:pPr>
    </w:lvl>
    <w:lvl w:ilvl="7" w:tplc="A45A96E8" w:tentative="1">
      <w:start w:val="1"/>
      <w:numFmt w:val="lowerLetter"/>
      <w:lvlText w:val="%8."/>
      <w:lvlJc w:val="left"/>
      <w:pPr>
        <w:ind w:left="5400" w:hanging="360"/>
      </w:pPr>
    </w:lvl>
    <w:lvl w:ilvl="8" w:tplc="DC9E1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07C6C"/>
    <w:multiLevelType w:val="hybridMultilevel"/>
    <w:tmpl w:val="9C805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B08"/>
    <w:rsid w:val="0027067B"/>
    <w:rsid w:val="00272C98"/>
    <w:rsid w:val="002A67C2"/>
    <w:rsid w:val="002C2634"/>
    <w:rsid w:val="00334D8B"/>
    <w:rsid w:val="0035602E"/>
    <w:rsid w:val="003572B4"/>
    <w:rsid w:val="00377BE4"/>
    <w:rsid w:val="003817C7"/>
    <w:rsid w:val="00395125"/>
    <w:rsid w:val="003D6000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99A"/>
    <w:rsid w:val="008474E2"/>
    <w:rsid w:val="008730E9"/>
    <w:rsid w:val="008739FD"/>
    <w:rsid w:val="00893E85"/>
    <w:rsid w:val="008E372C"/>
    <w:rsid w:val="00903AB0"/>
    <w:rsid w:val="0091311F"/>
    <w:rsid w:val="009A2161"/>
    <w:rsid w:val="009A3E15"/>
    <w:rsid w:val="009A6F54"/>
    <w:rsid w:val="009E1EB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GX6NF42</cp:lastModifiedBy>
  <cp:revision>2</cp:revision>
  <dcterms:created xsi:type="dcterms:W3CDTF">2019-07-09T02:40:00Z</dcterms:created>
  <dcterms:modified xsi:type="dcterms:W3CDTF">2019-07-09T02:40:00Z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G/SPS/N/THA/267</vt:lpwstr>
  </property>
</Properties>
</file>