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1B34B9" w:rsidP="002F6A28">
      <w:pPr>
        <w:pStyle w:val="Titre"/>
        <w:rPr>
          <w:caps w:val="0"/>
          <w:kern w:val="0"/>
        </w:rPr>
      </w:pPr>
      <w:r w:rsidRPr="002F6A28">
        <w:rPr>
          <w:caps w:val="0"/>
          <w:kern w:val="0"/>
        </w:rPr>
        <w:t>NOTIFICATION</w:t>
      </w:r>
    </w:p>
    <w:p w:rsidR="009239F7" w:rsidRPr="002F6A28" w:rsidRDefault="001B34B9"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17538" w:rsidTr="0069259F">
        <w:tc>
          <w:tcPr>
            <w:tcW w:w="713" w:type="dxa"/>
            <w:tcBorders>
              <w:bottom w:val="single" w:sz="6" w:space="0" w:color="auto"/>
            </w:tcBorders>
            <w:shd w:val="clear" w:color="auto" w:fill="auto"/>
          </w:tcPr>
          <w:p w:rsidR="00F85C99" w:rsidRPr="002F6A28" w:rsidRDefault="001B34B9"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1B34B9"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Malaysia</w:t>
            </w:r>
            <w:bookmarkEnd w:id="1"/>
            <w:r w:rsidRPr="002F6A28">
              <w:t xml:space="preserve"> </w:t>
            </w:r>
          </w:p>
          <w:p w:rsidR="00F85C99" w:rsidRPr="002F6A28" w:rsidRDefault="001B34B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17538" w:rsidTr="0069259F">
        <w:tc>
          <w:tcPr>
            <w:tcW w:w="713" w:type="dxa"/>
            <w:tcBorders>
              <w:top w:val="single" w:sz="6" w:space="0" w:color="auto"/>
              <w:bottom w:val="single" w:sz="6" w:space="0" w:color="auto"/>
            </w:tcBorders>
            <w:shd w:val="clear" w:color="auto" w:fill="auto"/>
          </w:tcPr>
          <w:p w:rsidR="00F85C99" w:rsidRPr="002F6A28" w:rsidRDefault="001B34B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1B34B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rsidR="00B8753A" w:rsidRPr="002F6A28" w:rsidRDefault="001B34B9" w:rsidP="00155128">
            <w:pPr>
              <w:spacing w:before="120" w:after="120"/>
              <w:jc w:val="left"/>
            </w:pPr>
            <w:r w:rsidRPr="002F6A28">
              <w:t>Enforcement Division</w:t>
            </w:r>
            <w:r w:rsidRPr="002F6A28">
              <w:br/>
              <w:t>Ministry of Domestic Trade and Consumer Affairs</w:t>
            </w:r>
            <w:r w:rsidRPr="002F6A28">
              <w:br/>
              <w:t>Level 2 &amp; 3, No. 13, Persiaran Perdana Presint 2</w:t>
            </w:r>
            <w:r w:rsidRPr="002F6A28">
              <w:br/>
              <w:t>Federal Government Administrative Centre</w:t>
            </w:r>
            <w:r w:rsidRPr="002F6A28">
              <w:br/>
              <w:t>62623 Federal Territory Putrajaya, Malaysia</w:t>
            </w:r>
            <w:r w:rsidRPr="002F6A28">
              <w:br/>
              <w:t>Tel: +603-88826321</w:t>
            </w:r>
            <w:r w:rsidRPr="002F6A28">
              <w:br/>
              <w:t>Fax: +603-88825991</w:t>
            </w:r>
            <w:r w:rsidRPr="002F6A28">
              <w:br/>
              <w:t xml:space="preserve">E-mail: </w:t>
            </w:r>
            <w:hyperlink r:id="rId7" w:history="1">
              <w:r w:rsidRPr="002F6A28">
                <w:rPr>
                  <w:color w:val="0000FF"/>
                  <w:u w:val="single"/>
                </w:rPr>
                <w:t>shi_bpgk@kpdnhep.gov.my</w:t>
              </w:r>
            </w:hyperlink>
            <w:bookmarkEnd w:id="5"/>
          </w:p>
          <w:p w:rsidR="00F85C99" w:rsidRPr="002F6A28" w:rsidRDefault="001B34B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417538" w:rsidTr="0069259F">
        <w:tc>
          <w:tcPr>
            <w:tcW w:w="713" w:type="dxa"/>
            <w:tcBorders>
              <w:top w:val="single" w:sz="6" w:space="0" w:color="auto"/>
              <w:bottom w:val="single" w:sz="6" w:space="0" w:color="auto"/>
            </w:tcBorders>
            <w:shd w:val="clear" w:color="auto" w:fill="auto"/>
          </w:tcPr>
          <w:p w:rsidR="00F85C99" w:rsidRPr="002F6A28" w:rsidRDefault="001B34B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1B34B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417538" w:rsidTr="0069259F">
        <w:tc>
          <w:tcPr>
            <w:tcW w:w="713" w:type="dxa"/>
            <w:tcBorders>
              <w:top w:val="single" w:sz="6" w:space="0" w:color="auto"/>
              <w:bottom w:val="single" w:sz="6" w:space="0" w:color="auto"/>
            </w:tcBorders>
            <w:shd w:val="clear" w:color="auto" w:fill="auto"/>
          </w:tcPr>
          <w:p w:rsidR="00F85C99" w:rsidRPr="002F6A28" w:rsidRDefault="001B34B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1B34B9"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All products including food and health care products.</w:t>
            </w:r>
            <w:bookmarkStart w:id="20" w:name="sps3a"/>
            <w:bookmarkEnd w:id="20"/>
          </w:p>
        </w:tc>
      </w:tr>
      <w:tr w:rsidR="00417538" w:rsidTr="0069259F">
        <w:tc>
          <w:tcPr>
            <w:tcW w:w="713" w:type="dxa"/>
            <w:tcBorders>
              <w:top w:val="single" w:sz="6" w:space="0" w:color="auto"/>
              <w:bottom w:val="single" w:sz="6" w:space="0" w:color="auto"/>
            </w:tcBorders>
            <w:shd w:val="clear" w:color="auto" w:fill="auto"/>
          </w:tcPr>
          <w:p w:rsidR="00F85C99" w:rsidRPr="002F6A28" w:rsidRDefault="001B34B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1B34B9"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Trade Description Regulations (Prohibition of Using Expression or Indication Used in The Course of Trade or Business) 2019. (3 page(s), in English; 3 page(s), in Malay)</w:t>
            </w:r>
            <w:bookmarkStart w:id="22" w:name="sps5a"/>
            <w:bookmarkStart w:id="23" w:name="sps5c"/>
            <w:bookmarkStart w:id="24" w:name="sps5b"/>
            <w:bookmarkEnd w:id="22"/>
            <w:bookmarkEnd w:id="23"/>
            <w:bookmarkEnd w:id="24"/>
          </w:p>
        </w:tc>
      </w:tr>
      <w:tr w:rsidR="00417538" w:rsidTr="0069259F">
        <w:tc>
          <w:tcPr>
            <w:tcW w:w="713" w:type="dxa"/>
            <w:tcBorders>
              <w:top w:val="single" w:sz="6" w:space="0" w:color="auto"/>
              <w:bottom w:val="single" w:sz="6" w:space="0" w:color="auto"/>
            </w:tcBorders>
            <w:shd w:val="clear" w:color="auto" w:fill="auto"/>
          </w:tcPr>
          <w:p w:rsidR="00F85C99" w:rsidRPr="002F6A28" w:rsidRDefault="001B34B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1B34B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proposed new regulation is to prohibit the usage of expression or indication such as "Does not contain palm oil" or "Free from palm oil" or any other similar expression or indication in any advertisement including food label, notice, catalog or pricing list. </w:t>
            </w:r>
          </w:p>
        </w:tc>
      </w:tr>
      <w:tr w:rsidR="00417538" w:rsidTr="0069259F">
        <w:tc>
          <w:tcPr>
            <w:tcW w:w="713" w:type="dxa"/>
            <w:tcBorders>
              <w:top w:val="single" w:sz="6" w:space="0" w:color="auto"/>
              <w:bottom w:val="single" w:sz="6" w:space="0" w:color="auto"/>
            </w:tcBorders>
            <w:shd w:val="clear" w:color="auto" w:fill="auto"/>
          </w:tcPr>
          <w:p w:rsidR="00F85C99" w:rsidRPr="002F6A28" w:rsidRDefault="001B34B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1B34B9"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discriminative labelling.</w:t>
            </w:r>
            <w:bookmarkStart w:id="27" w:name="sps7f"/>
            <w:bookmarkEnd w:id="27"/>
          </w:p>
        </w:tc>
      </w:tr>
      <w:tr w:rsidR="00417538" w:rsidTr="0069259F">
        <w:tc>
          <w:tcPr>
            <w:tcW w:w="713" w:type="dxa"/>
            <w:tcBorders>
              <w:top w:val="single" w:sz="6" w:space="0" w:color="auto"/>
              <w:bottom w:val="single" w:sz="6" w:space="0" w:color="auto"/>
            </w:tcBorders>
            <w:shd w:val="clear" w:color="auto" w:fill="auto"/>
          </w:tcPr>
          <w:p w:rsidR="00F85C99" w:rsidRPr="002F6A28" w:rsidRDefault="001B34B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1B34B9"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rsidR="00B8753A" w:rsidRPr="002F6A28" w:rsidRDefault="001B34B9" w:rsidP="009E75ED">
            <w:pPr>
              <w:numPr>
                <w:ilvl w:val="0"/>
                <w:numId w:val="16"/>
              </w:numPr>
              <w:spacing w:before="120" w:after="120"/>
              <w:jc w:val="left"/>
              <w:rPr>
                <w:bCs/>
              </w:rPr>
            </w:pPr>
            <w:r w:rsidRPr="002F6A28">
              <w:rPr>
                <w:bCs/>
              </w:rPr>
              <w:t>Trade Description Act 2011</w:t>
            </w:r>
          </w:p>
        </w:tc>
      </w:tr>
      <w:tr w:rsidR="00417538" w:rsidTr="00AE6CC8">
        <w:trPr>
          <w:cantSplit/>
        </w:trPr>
        <w:tc>
          <w:tcPr>
            <w:tcW w:w="713" w:type="dxa"/>
            <w:tcBorders>
              <w:top w:val="single" w:sz="6" w:space="0" w:color="auto"/>
              <w:bottom w:val="single" w:sz="6" w:space="0" w:color="auto"/>
            </w:tcBorders>
            <w:shd w:val="clear" w:color="auto" w:fill="auto"/>
          </w:tcPr>
          <w:p w:rsidR="00EE3A11" w:rsidRPr="002F6A28" w:rsidRDefault="001B34B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1B34B9"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rsidR="00EE3A11" w:rsidRPr="002F6A28" w:rsidRDefault="001B34B9"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417538" w:rsidTr="0069259F">
        <w:tc>
          <w:tcPr>
            <w:tcW w:w="713" w:type="dxa"/>
            <w:tcBorders>
              <w:top w:val="single" w:sz="6" w:space="0" w:color="auto"/>
              <w:bottom w:val="single" w:sz="6" w:space="0" w:color="auto"/>
            </w:tcBorders>
            <w:shd w:val="clear" w:color="auto" w:fill="auto"/>
          </w:tcPr>
          <w:p w:rsidR="00F85C99" w:rsidRPr="002F6A28" w:rsidRDefault="001B34B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1B34B9"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417538" w:rsidTr="0069259F">
        <w:tc>
          <w:tcPr>
            <w:tcW w:w="713" w:type="dxa"/>
            <w:tcBorders>
              <w:top w:val="single" w:sz="6" w:space="0" w:color="auto"/>
            </w:tcBorders>
            <w:shd w:val="clear" w:color="auto" w:fill="auto"/>
          </w:tcPr>
          <w:p w:rsidR="00F85C99" w:rsidRPr="002F6A28" w:rsidRDefault="001B34B9"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rsidR="00F85C99" w:rsidRPr="002F6A28" w:rsidRDefault="001B34B9"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rsidR="00B8753A" w:rsidRPr="002F6A28" w:rsidRDefault="001F6C65" w:rsidP="00B16145">
            <w:pPr>
              <w:keepNext/>
              <w:keepLines/>
              <w:spacing w:before="120" w:after="120"/>
              <w:jc w:val="left"/>
            </w:pPr>
            <w:hyperlink r:id="rId8" w:history="1">
              <w:r w:rsidR="001B34B9" w:rsidRPr="002F6A28">
                <w:rPr>
                  <w:color w:val="0000FF"/>
                  <w:u w:val="single"/>
                </w:rPr>
                <w:t>https://members.wto.org/crnattachments/2019/TBT/MYS/19_6673_00_e.pdf</w:t>
              </w:r>
            </w:hyperlink>
            <w:r w:rsidR="001B34B9" w:rsidRPr="002F6A28">
              <w:br/>
            </w:r>
            <w:hyperlink r:id="rId9" w:history="1">
              <w:r w:rsidR="001B34B9" w:rsidRPr="002F6A28">
                <w:rPr>
                  <w:color w:val="0000FF"/>
                  <w:u w:val="single"/>
                </w:rPr>
                <w:t>https://members.wto.org/crnattachments/2019/TBT/MYS/19_6673_00_x.pdf</w:t>
              </w:r>
            </w:hyperlink>
            <w:bookmarkEnd w:id="40"/>
          </w:p>
        </w:tc>
      </w:tr>
    </w:tbl>
    <w:p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EE6" w:rsidRDefault="001B34B9">
      <w:r>
        <w:separator/>
      </w:r>
    </w:p>
  </w:endnote>
  <w:endnote w:type="continuationSeparator" w:id="0">
    <w:p w:rsidR="004E0EE6" w:rsidRDefault="001B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1B34B9"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1B34B9"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1B34B9">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EE6" w:rsidRDefault="001B34B9">
      <w:r>
        <w:separator/>
      </w:r>
    </w:p>
  </w:footnote>
  <w:footnote w:type="continuationSeparator" w:id="0">
    <w:p w:rsidR="004E0EE6" w:rsidRDefault="001B3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1B34B9" w:rsidP="009239F7">
    <w:pPr>
      <w:pStyle w:val="En-tte"/>
      <w:pBdr>
        <w:bottom w:val="single" w:sz="4" w:space="1" w:color="auto"/>
      </w:pBdr>
      <w:tabs>
        <w:tab w:val="clear" w:pos="4513"/>
        <w:tab w:val="clear" w:pos="9027"/>
      </w:tabs>
      <w:jc w:val="center"/>
    </w:pPr>
    <w:r w:rsidRPr="002F6A28">
      <w:t>tbtSymbol</w:t>
    </w:r>
  </w:p>
  <w:p w:rsidR="009239F7" w:rsidRPr="002F6A28" w:rsidRDefault="009239F7" w:rsidP="009239F7">
    <w:pPr>
      <w:pStyle w:val="En-tte"/>
      <w:pBdr>
        <w:bottom w:val="single" w:sz="4" w:space="1" w:color="auto"/>
      </w:pBdr>
      <w:tabs>
        <w:tab w:val="clear" w:pos="4513"/>
        <w:tab w:val="clear" w:pos="9027"/>
      </w:tabs>
      <w:jc w:val="center"/>
    </w:pPr>
  </w:p>
  <w:p w:rsidR="009239F7" w:rsidRPr="002F6A28" w:rsidRDefault="001B34B9"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1B34B9" w:rsidP="009239F7">
    <w:pPr>
      <w:pStyle w:val="En-tte"/>
      <w:pBdr>
        <w:bottom w:val="single" w:sz="4" w:space="1" w:color="auto"/>
      </w:pBdr>
      <w:tabs>
        <w:tab w:val="clear" w:pos="4513"/>
        <w:tab w:val="clear" w:pos="9027"/>
      </w:tabs>
      <w:jc w:val="center"/>
    </w:pPr>
    <w:bookmarkStart w:id="41" w:name="spsSymbolHeader"/>
    <w:r w:rsidRPr="002F6A28">
      <w:t>G/TBT/N/MYS/99</w:t>
    </w:r>
    <w:bookmarkEnd w:id="41"/>
  </w:p>
  <w:p w:rsidR="009239F7" w:rsidRPr="002F6A28" w:rsidRDefault="009239F7" w:rsidP="009239F7">
    <w:pPr>
      <w:pStyle w:val="En-tte"/>
      <w:pBdr>
        <w:bottom w:val="single" w:sz="4" w:space="1" w:color="auto"/>
      </w:pBdr>
      <w:tabs>
        <w:tab w:val="clear" w:pos="4513"/>
        <w:tab w:val="clear" w:pos="9027"/>
      </w:tabs>
      <w:jc w:val="center"/>
    </w:pPr>
  </w:p>
  <w:p w:rsidR="009239F7" w:rsidRPr="002F6A28" w:rsidRDefault="001B34B9"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17538"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2"/>
    <w:tr w:rsidR="00417538" w:rsidTr="008612A9">
      <w:trPr>
        <w:trHeight w:val="213"/>
        <w:jc w:val="center"/>
      </w:trPr>
      <w:tc>
        <w:tcPr>
          <w:tcW w:w="3794" w:type="dxa"/>
          <w:vMerge w:val="restart"/>
          <w:shd w:val="clear" w:color="auto" w:fill="FFFFFF"/>
          <w:tcMar>
            <w:left w:w="0" w:type="dxa"/>
            <w:right w:w="0" w:type="dxa"/>
          </w:tcMar>
        </w:tcPr>
        <w:p w:rsidR="00ED54E0" w:rsidRPr="009239F7" w:rsidRDefault="001B34B9" w:rsidP="00B801E9">
          <w:pPr>
            <w:jc w:val="left"/>
          </w:pPr>
          <w:r>
            <w:rPr>
              <w:noProof/>
              <w:lang w:eastAsia="en-GB"/>
            </w:rPr>
            <w:drawing>
              <wp:inline distT="0" distB="0" distL="0" distR="0">
                <wp:extent cx="239077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7584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417538"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1B34B9" w:rsidP="00B801E9">
          <w:pPr>
            <w:jc w:val="right"/>
            <w:rPr>
              <w:b/>
              <w:szCs w:val="16"/>
            </w:rPr>
          </w:pPr>
          <w:bookmarkStart w:id="43" w:name="bmkSymbols"/>
          <w:r w:rsidRPr="002F6A28">
            <w:rPr>
              <w:b/>
              <w:szCs w:val="16"/>
            </w:rPr>
            <w:t>G/TBT/N/MYS/99</w:t>
          </w:r>
          <w:bookmarkEnd w:id="43"/>
        </w:p>
      </w:tc>
    </w:tr>
    <w:tr w:rsidR="00417538"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1B34B9" w:rsidP="00B801E9">
          <w:pPr>
            <w:jc w:val="right"/>
            <w:rPr>
              <w:szCs w:val="16"/>
            </w:rPr>
          </w:pPr>
          <w:bookmarkStart w:id="44" w:name="spsDateDistribution"/>
          <w:bookmarkStart w:id="45" w:name="bmkDate"/>
          <w:bookmarkEnd w:id="44"/>
          <w:bookmarkEnd w:id="45"/>
          <w:r>
            <w:rPr>
              <w:szCs w:val="16"/>
            </w:rPr>
            <w:t>25 November 2019</w:t>
          </w:r>
        </w:p>
      </w:tc>
    </w:tr>
    <w:tr w:rsidR="00417538"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1B34B9" w:rsidP="0097650D">
          <w:pPr>
            <w:jc w:val="left"/>
            <w:rPr>
              <w:b/>
            </w:rPr>
          </w:pPr>
          <w:bookmarkStart w:id="46" w:name="bmkSerial"/>
          <w:r w:rsidRPr="002F6A28">
            <w:rPr>
              <w:color w:val="FF0000"/>
              <w:szCs w:val="16"/>
            </w:rPr>
            <w:t>(</w:t>
          </w:r>
          <w:bookmarkStart w:id="47" w:name="spsSerialNumber"/>
          <w:bookmarkEnd w:id="47"/>
          <w:r>
            <w:rPr>
              <w:color w:val="FF0000"/>
              <w:szCs w:val="16"/>
            </w:rPr>
            <w:t>19-</w:t>
          </w:r>
          <w:r w:rsidR="001F6C65">
            <w:rPr>
              <w:color w:val="FF0000"/>
              <w:szCs w:val="16"/>
            </w:rPr>
            <w:t>8042</w:t>
          </w:r>
          <w:bookmarkStart w:id="48" w:name="_GoBack"/>
          <w:bookmarkEnd w:id="48"/>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ED54E0" w:rsidRPr="009239F7" w:rsidRDefault="001B34B9"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417538"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1B34B9"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1B34B9"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316C010">
      <w:start w:val="1"/>
      <w:numFmt w:val="decimal"/>
      <w:pStyle w:val="SummaryText"/>
      <w:lvlText w:val="%1."/>
      <w:lvlJc w:val="left"/>
      <w:pPr>
        <w:ind w:left="360" w:hanging="360"/>
      </w:pPr>
    </w:lvl>
    <w:lvl w:ilvl="1" w:tplc="C518D184" w:tentative="1">
      <w:start w:val="1"/>
      <w:numFmt w:val="lowerLetter"/>
      <w:lvlText w:val="%2."/>
      <w:lvlJc w:val="left"/>
      <w:pPr>
        <w:ind w:left="1080" w:hanging="360"/>
      </w:pPr>
    </w:lvl>
    <w:lvl w:ilvl="2" w:tplc="43487198" w:tentative="1">
      <w:start w:val="1"/>
      <w:numFmt w:val="lowerRoman"/>
      <w:lvlText w:val="%3."/>
      <w:lvlJc w:val="right"/>
      <w:pPr>
        <w:ind w:left="1800" w:hanging="180"/>
      </w:pPr>
    </w:lvl>
    <w:lvl w:ilvl="3" w:tplc="38C0A93E" w:tentative="1">
      <w:start w:val="1"/>
      <w:numFmt w:val="decimal"/>
      <w:lvlText w:val="%4."/>
      <w:lvlJc w:val="left"/>
      <w:pPr>
        <w:ind w:left="2520" w:hanging="360"/>
      </w:pPr>
    </w:lvl>
    <w:lvl w:ilvl="4" w:tplc="3A2409D6" w:tentative="1">
      <w:start w:val="1"/>
      <w:numFmt w:val="lowerLetter"/>
      <w:lvlText w:val="%5."/>
      <w:lvlJc w:val="left"/>
      <w:pPr>
        <w:ind w:left="3240" w:hanging="360"/>
      </w:pPr>
    </w:lvl>
    <w:lvl w:ilvl="5" w:tplc="B038CE88" w:tentative="1">
      <w:start w:val="1"/>
      <w:numFmt w:val="lowerRoman"/>
      <w:lvlText w:val="%6."/>
      <w:lvlJc w:val="right"/>
      <w:pPr>
        <w:ind w:left="3960" w:hanging="180"/>
      </w:pPr>
    </w:lvl>
    <w:lvl w:ilvl="6" w:tplc="CF440C12" w:tentative="1">
      <w:start w:val="1"/>
      <w:numFmt w:val="decimal"/>
      <w:lvlText w:val="%7."/>
      <w:lvlJc w:val="left"/>
      <w:pPr>
        <w:ind w:left="4680" w:hanging="360"/>
      </w:pPr>
    </w:lvl>
    <w:lvl w:ilvl="7" w:tplc="8AAC9208" w:tentative="1">
      <w:start w:val="1"/>
      <w:numFmt w:val="lowerLetter"/>
      <w:lvlText w:val="%8."/>
      <w:lvlJc w:val="left"/>
      <w:pPr>
        <w:ind w:left="5400" w:hanging="360"/>
      </w:pPr>
    </w:lvl>
    <w:lvl w:ilvl="8" w:tplc="CE96DE6C"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5EE26CAC">
      <w:start w:val="1"/>
      <w:numFmt w:val="bullet"/>
      <w:lvlText w:val=""/>
      <w:lvlJc w:val="left"/>
      <w:pPr>
        <w:ind w:left="720" w:hanging="360"/>
      </w:pPr>
      <w:rPr>
        <w:rFonts w:ascii="Symbol" w:hAnsi="Symbol"/>
      </w:rPr>
    </w:lvl>
    <w:lvl w:ilvl="1" w:tplc="6FBE4A6A">
      <w:start w:val="1"/>
      <w:numFmt w:val="bullet"/>
      <w:lvlText w:val="o"/>
      <w:lvlJc w:val="left"/>
      <w:pPr>
        <w:tabs>
          <w:tab w:val="num" w:pos="1440"/>
        </w:tabs>
        <w:ind w:left="1440" w:hanging="360"/>
      </w:pPr>
      <w:rPr>
        <w:rFonts w:ascii="Courier New" w:hAnsi="Courier New"/>
      </w:rPr>
    </w:lvl>
    <w:lvl w:ilvl="2" w:tplc="27786D80">
      <w:start w:val="1"/>
      <w:numFmt w:val="bullet"/>
      <w:lvlText w:val=""/>
      <w:lvlJc w:val="left"/>
      <w:pPr>
        <w:tabs>
          <w:tab w:val="num" w:pos="2160"/>
        </w:tabs>
        <w:ind w:left="2160" w:hanging="360"/>
      </w:pPr>
      <w:rPr>
        <w:rFonts w:ascii="Wingdings" w:hAnsi="Wingdings"/>
      </w:rPr>
    </w:lvl>
    <w:lvl w:ilvl="3" w:tplc="1FB81D8C">
      <w:start w:val="1"/>
      <w:numFmt w:val="bullet"/>
      <w:lvlText w:val=""/>
      <w:lvlJc w:val="left"/>
      <w:pPr>
        <w:tabs>
          <w:tab w:val="num" w:pos="2880"/>
        </w:tabs>
        <w:ind w:left="2880" w:hanging="360"/>
      </w:pPr>
      <w:rPr>
        <w:rFonts w:ascii="Symbol" w:hAnsi="Symbol"/>
      </w:rPr>
    </w:lvl>
    <w:lvl w:ilvl="4" w:tplc="DA347D68">
      <w:start w:val="1"/>
      <w:numFmt w:val="bullet"/>
      <w:lvlText w:val="o"/>
      <w:lvlJc w:val="left"/>
      <w:pPr>
        <w:tabs>
          <w:tab w:val="num" w:pos="3600"/>
        </w:tabs>
        <w:ind w:left="3600" w:hanging="360"/>
      </w:pPr>
      <w:rPr>
        <w:rFonts w:ascii="Courier New" w:hAnsi="Courier New"/>
      </w:rPr>
    </w:lvl>
    <w:lvl w:ilvl="5" w:tplc="8BA8331E">
      <w:start w:val="1"/>
      <w:numFmt w:val="bullet"/>
      <w:lvlText w:val=""/>
      <w:lvlJc w:val="left"/>
      <w:pPr>
        <w:tabs>
          <w:tab w:val="num" w:pos="4320"/>
        </w:tabs>
        <w:ind w:left="4320" w:hanging="360"/>
      </w:pPr>
      <w:rPr>
        <w:rFonts w:ascii="Wingdings" w:hAnsi="Wingdings"/>
      </w:rPr>
    </w:lvl>
    <w:lvl w:ilvl="6" w:tplc="9510351E">
      <w:start w:val="1"/>
      <w:numFmt w:val="bullet"/>
      <w:lvlText w:val=""/>
      <w:lvlJc w:val="left"/>
      <w:pPr>
        <w:tabs>
          <w:tab w:val="num" w:pos="5040"/>
        </w:tabs>
        <w:ind w:left="5040" w:hanging="360"/>
      </w:pPr>
      <w:rPr>
        <w:rFonts w:ascii="Symbol" w:hAnsi="Symbol"/>
      </w:rPr>
    </w:lvl>
    <w:lvl w:ilvl="7" w:tplc="0DF4959C">
      <w:start w:val="1"/>
      <w:numFmt w:val="bullet"/>
      <w:lvlText w:val="o"/>
      <w:lvlJc w:val="left"/>
      <w:pPr>
        <w:tabs>
          <w:tab w:val="num" w:pos="5760"/>
        </w:tabs>
        <w:ind w:left="5760" w:hanging="360"/>
      </w:pPr>
      <w:rPr>
        <w:rFonts w:ascii="Courier New" w:hAnsi="Courier New"/>
      </w:rPr>
    </w:lvl>
    <w:lvl w:ilvl="8" w:tplc="EEF25E2A">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31E1"/>
    <w:rsid w:val="000C0774"/>
    <w:rsid w:val="000E1CF4"/>
    <w:rsid w:val="0011356B"/>
    <w:rsid w:val="001157E9"/>
    <w:rsid w:val="001206E6"/>
    <w:rsid w:val="00125032"/>
    <w:rsid w:val="0013337F"/>
    <w:rsid w:val="00155128"/>
    <w:rsid w:val="001621F4"/>
    <w:rsid w:val="00182B84"/>
    <w:rsid w:val="0018646B"/>
    <w:rsid w:val="00186B9C"/>
    <w:rsid w:val="001A464A"/>
    <w:rsid w:val="001B34B9"/>
    <w:rsid w:val="001E291F"/>
    <w:rsid w:val="001F6C65"/>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17538"/>
    <w:rsid w:val="004423A4"/>
    <w:rsid w:val="00467032"/>
    <w:rsid w:val="0046754A"/>
    <w:rsid w:val="0048173D"/>
    <w:rsid w:val="004A23F8"/>
    <w:rsid w:val="004C27A4"/>
    <w:rsid w:val="004E0EE6"/>
    <w:rsid w:val="004E51B2"/>
    <w:rsid w:val="004F203A"/>
    <w:rsid w:val="005104AF"/>
    <w:rsid w:val="005336B8"/>
    <w:rsid w:val="00533DC1"/>
    <w:rsid w:val="0054317D"/>
    <w:rsid w:val="00545ACF"/>
    <w:rsid w:val="00546925"/>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55D8A"/>
    <w:rsid w:val="00964F4F"/>
    <w:rsid w:val="0097650D"/>
    <w:rsid w:val="009811DD"/>
    <w:rsid w:val="00984DF3"/>
    <w:rsid w:val="00990E7D"/>
    <w:rsid w:val="009A6F54"/>
    <w:rsid w:val="009A72C6"/>
    <w:rsid w:val="009B6669"/>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8753A"/>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55D0"/>
  <w15:docId w15:val="{96D0E1E0-965E-406B-9528-54E47196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TBT/MYS/19_6673_00_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hi_bpgk@kpdnhep.gov.m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19/TBT/MYS/19_6673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366</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Greenleaves Navarro, Jane</dc:creator>
  <dc:description>LDIMD - DTU</dc:description>
  <cp:lastModifiedBy>Laverriere, Chantal</cp:lastModifiedBy>
  <cp:revision>5</cp:revision>
  <dcterms:created xsi:type="dcterms:W3CDTF">2019-11-25T13:24:00Z</dcterms:created>
  <dcterms:modified xsi:type="dcterms:W3CDTF">2019-11-25T14:08:00Z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ies>
</file>